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7412" w:rsidRPr="004B16DD" w:rsidRDefault="00974C17" w:rsidP="00387412">
      <w:pPr>
        <w:spacing w:line="240" w:lineRule="auto"/>
        <w:jc w:val="center"/>
        <w:rPr>
          <w:rFonts w:asciiTheme="majorHAnsi" w:hAnsiTheme="majorHAnsi"/>
          <w:b/>
          <w:noProof/>
          <w:color w:val="002060"/>
          <w:sz w:val="76"/>
          <w:szCs w:val="76"/>
        </w:rPr>
      </w:pPr>
      <w:r>
        <w:rPr>
          <w:rFonts w:asciiTheme="majorHAnsi" w:hAnsiTheme="majorHAnsi"/>
          <w:b/>
          <w:noProof/>
          <w:color w:val="002060"/>
          <w:sz w:val="76"/>
          <w:szCs w:val="76"/>
        </w:rPr>
        <w:t>Evidence for the Impact o</w:t>
      </w:r>
      <w:r w:rsidR="00387412" w:rsidRPr="004B16DD">
        <w:rPr>
          <w:rFonts w:asciiTheme="majorHAnsi" w:hAnsiTheme="majorHAnsi"/>
          <w:b/>
          <w:noProof/>
          <w:color w:val="002060"/>
          <w:sz w:val="76"/>
          <w:szCs w:val="76"/>
        </w:rPr>
        <w:t>f Mindfulness</w:t>
      </w:r>
      <w:r w:rsidR="004B16DD" w:rsidRPr="004B16DD">
        <w:rPr>
          <w:rFonts w:asciiTheme="majorHAnsi" w:hAnsiTheme="majorHAnsi"/>
          <w:b/>
          <w:noProof/>
          <w:color w:val="002060"/>
          <w:sz w:val="76"/>
          <w:szCs w:val="76"/>
        </w:rPr>
        <w:t xml:space="preserve"> </w:t>
      </w:r>
      <w:r w:rsidR="004B16DD" w:rsidRPr="004B16DD">
        <w:rPr>
          <w:rFonts w:asciiTheme="majorHAnsi" w:hAnsiTheme="majorHAnsi"/>
          <w:b/>
          <w:noProof/>
          <w:color w:val="002060"/>
          <w:sz w:val="76"/>
          <w:szCs w:val="76"/>
        </w:rPr>
        <w:br/>
      </w:r>
      <w:r>
        <w:rPr>
          <w:rFonts w:asciiTheme="majorHAnsi" w:hAnsiTheme="majorHAnsi"/>
          <w:b/>
          <w:noProof/>
          <w:color w:val="002060"/>
          <w:sz w:val="76"/>
          <w:szCs w:val="76"/>
        </w:rPr>
        <w:t>on Children a</w:t>
      </w:r>
      <w:r w:rsidR="00387412" w:rsidRPr="004B16DD">
        <w:rPr>
          <w:rFonts w:asciiTheme="majorHAnsi" w:hAnsiTheme="majorHAnsi"/>
          <w:b/>
          <w:noProof/>
          <w:color w:val="002060"/>
          <w:sz w:val="76"/>
          <w:szCs w:val="76"/>
        </w:rPr>
        <w:t>nd</w:t>
      </w:r>
      <w:r w:rsidR="004B16DD" w:rsidRPr="004B16DD">
        <w:rPr>
          <w:rFonts w:asciiTheme="majorHAnsi" w:hAnsiTheme="majorHAnsi"/>
          <w:b/>
          <w:noProof/>
          <w:color w:val="002060"/>
          <w:sz w:val="76"/>
          <w:szCs w:val="76"/>
        </w:rPr>
        <w:t xml:space="preserve"> </w:t>
      </w:r>
      <w:r w:rsidR="00E82649">
        <w:rPr>
          <w:rFonts w:asciiTheme="majorHAnsi" w:hAnsiTheme="majorHAnsi"/>
          <w:b/>
          <w:noProof/>
          <w:color w:val="002060"/>
          <w:sz w:val="76"/>
          <w:szCs w:val="76"/>
        </w:rPr>
        <w:br/>
      </w:r>
      <w:r w:rsidR="00387412" w:rsidRPr="004B16DD">
        <w:rPr>
          <w:rFonts w:asciiTheme="majorHAnsi" w:hAnsiTheme="majorHAnsi"/>
          <w:b/>
          <w:noProof/>
          <w:color w:val="002060"/>
          <w:sz w:val="76"/>
          <w:szCs w:val="76"/>
        </w:rPr>
        <w:t>Young People</w:t>
      </w:r>
    </w:p>
    <w:p w:rsidR="00387412" w:rsidRPr="00BA1298" w:rsidRDefault="00387412" w:rsidP="00387412">
      <w:pPr>
        <w:jc w:val="center"/>
        <w:rPr>
          <w:rFonts w:asciiTheme="minorHAnsi" w:hAnsiTheme="minorHAnsi" w:cstheme="minorHAnsi"/>
          <w:b/>
          <w:noProof/>
          <w:sz w:val="32"/>
          <w:szCs w:val="32"/>
        </w:rPr>
      </w:pPr>
    </w:p>
    <w:p w:rsidR="00387412" w:rsidRPr="00BA1298" w:rsidRDefault="00387412" w:rsidP="00387412">
      <w:pPr>
        <w:jc w:val="center"/>
        <w:rPr>
          <w:rFonts w:asciiTheme="minorHAnsi" w:hAnsiTheme="minorHAnsi" w:cstheme="minorHAnsi"/>
          <w:b/>
          <w:noProof/>
          <w:sz w:val="32"/>
          <w:szCs w:val="32"/>
        </w:rPr>
      </w:pPr>
    </w:p>
    <w:p w:rsidR="00387412" w:rsidRPr="00BA1298" w:rsidRDefault="00387412" w:rsidP="003573E1">
      <w:pPr>
        <w:spacing w:line="240" w:lineRule="auto"/>
        <w:jc w:val="center"/>
        <w:rPr>
          <w:rFonts w:asciiTheme="minorHAnsi" w:hAnsiTheme="minorHAnsi" w:cstheme="minorHAnsi"/>
          <w:b/>
          <w:noProof/>
          <w:sz w:val="40"/>
          <w:szCs w:val="32"/>
        </w:rPr>
      </w:pPr>
      <w:r w:rsidRPr="00BA1298">
        <w:rPr>
          <w:rFonts w:asciiTheme="minorHAnsi" w:hAnsiTheme="minorHAnsi" w:cstheme="minorHAnsi"/>
          <w:b/>
          <w:noProof/>
          <w:sz w:val="40"/>
          <w:szCs w:val="32"/>
        </w:rPr>
        <w:t>Katherine Weare</w:t>
      </w:r>
    </w:p>
    <w:p w:rsidR="00387412" w:rsidRPr="00BA1298" w:rsidRDefault="00387412" w:rsidP="00BA1298">
      <w:pPr>
        <w:spacing w:line="240" w:lineRule="auto"/>
        <w:jc w:val="center"/>
        <w:rPr>
          <w:rFonts w:asciiTheme="minorHAnsi" w:hAnsiTheme="minorHAnsi" w:cstheme="minorHAnsi"/>
          <w:noProof/>
          <w:sz w:val="28"/>
          <w:szCs w:val="24"/>
        </w:rPr>
      </w:pPr>
      <w:r w:rsidRPr="00BA1298">
        <w:rPr>
          <w:rFonts w:asciiTheme="minorHAnsi" w:hAnsiTheme="minorHAnsi" w:cstheme="minorHAnsi"/>
          <w:noProof/>
          <w:sz w:val="28"/>
          <w:szCs w:val="24"/>
        </w:rPr>
        <w:t>Emeritus Professor, Universities of Exeter and Southampton</w:t>
      </w:r>
    </w:p>
    <w:p w:rsidR="00387412" w:rsidRPr="00BA1298" w:rsidRDefault="00387412" w:rsidP="00BA1298">
      <w:pPr>
        <w:spacing w:line="240" w:lineRule="auto"/>
        <w:jc w:val="center"/>
        <w:rPr>
          <w:rFonts w:asciiTheme="minorHAnsi" w:hAnsiTheme="minorHAnsi" w:cstheme="minorHAnsi"/>
          <w:noProof/>
          <w:sz w:val="28"/>
          <w:szCs w:val="24"/>
        </w:rPr>
      </w:pPr>
      <w:r w:rsidRPr="00BA1298">
        <w:rPr>
          <w:rFonts w:asciiTheme="minorHAnsi" w:hAnsiTheme="minorHAnsi" w:cstheme="minorHAnsi"/>
          <w:noProof/>
          <w:sz w:val="28"/>
          <w:szCs w:val="24"/>
        </w:rPr>
        <w:t>skw@soton.ac.uk</w:t>
      </w:r>
    </w:p>
    <w:p w:rsidR="00812CFA" w:rsidRPr="00BA1298" w:rsidRDefault="00812CFA" w:rsidP="00B7232C">
      <w:pPr>
        <w:spacing w:line="264" w:lineRule="auto"/>
        <w:jc w:val="center"/>
        <w:rPr>
          <w:rFonts w:asciiTheme="minorHAnsi" w:hAnsiTheme="minorHAnsi" w:cstheme="minorHAnsi"/>
          <w:b/>
          <w:bCs/>
          <w:sz w:val="36"/>
          <w:szCs w:val="36"/>
        </w:rPr>
      </w:pPr>
    </w:p>
    <w:p w:rsidR="008C5C71" w:rsidRPr="00BA1298" w:rsidRDefault="008C5C71" w:rsidP="00B7232C">
      <w:pPr>
        <w:spacing w:line="264" w:lineRule="auto"/>
        <w:jc w:val="center"/>
        <w:rPr>
          <w:rFonts w:asciiTheme="minorHAnsi" w:hAnsiTheme="minorHAnsi" w:cstheme="minorHAnsi"/>
          <w:b/>
          <w:bCs/>
          <w:sz w:val="36"/>
          <w:szCs w:val="36"/>
        </w:rPr>
      </w:pPr>
      <w:r w:rsidRPr="00BA1298">
        <w:rPr>
          <w:rFonts w:asciiTheme="minorHAnsi" w:hAnsiTheme="minorHAnsi" w:cstheme="minorHAnsi"/>
          <w:noProof/>
          <w:lang w:eastAsia="en-GB"/>
        </w:rPr>
        <w:drawing>
          <wp:inline distT="0" distB="0" distL="0" distR="0" wp14:anchorId="75ED46E8" wp14:editId="2AC633AF">
            <wp:extent cx="1076325" cy="942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942975"/>
                    </a:xfrm>
                    <a:prstGeom prst="rect">
                      <a:avLst/>
                    </a:prstGeom>
                  </pic:spPr>
                </pic:pic>
              </a:graphicData>
            </a:graphic>
          </wp:inline>
        </w:drawing>
      </w:r>
    </w:p>
    <w:p w:rsidR="00942393" w:rsidRPr="00925FDB" w:rsidRDefault="00387412" w:rsidP="00387412">
      <w:pPr>
        <w:spacing w:before="120" w:line="264" w:lineRule="auto"/>
        <w:jc w:val="center"/>
        <w:rPr>
          <w:rFonts w:asciiTheme="minorHAnsi" w:hAnsiTheme="minorHAnsi" w:cstheme="minorHAnsi"/>
          <w:bCs/>
          <w:color w:val="002060"/>
          <w:sz w:val="36"/>
          <w:szCs w:val="28"/>
        </w:rPr>
      </w:pPr>
      <w:r w:rsidRPr="00925FDB">
        <w:rPr>
          <w:rFonts w:asciiTheme="minorHAnsi" w:hAnsiTheme="minorHAnsi" w:cstheme="minorHAnsi"/>
          <w:bCs/>
          <w:color w:val="002060"/>
          <w:sz w:val="32"/>
          <w:szCs w:val="24"/>
        </w:rPr>
        <w:t>The Mindfulness I</w:t>
      </w:r>
      <w:r w:rsidR="00213819" w:rsidRPr="00925FDB">
        <w:rPr>
          <w:rFonts w:asciiTheme="minorHAnsi" w:hAnsiTheme="minorHAnsi" w:cstheme="minorHAnsi"/>
          <w:bCs/>
          <w:color w:val="002060"/>
          <w:sz w:val="32"/>
          <w:szCs w:val="24"/>
        </w:rPr>
        <w:t>n Schools Project</w:t>
      </w:r>
    </w:p>
    <w:p w:rsidR="00213819" w:rsidRPr="00BA1298" w:rsidRDefault="00213819" w:rsidP="00B7232C">
      <w:pPr>
        <w:spacing w:line="264" w:lineRule="auto"/>
        <w:jc w:val="center"/>
        <w:rPr>
          <w:rFonts w:asciiTheme="minorHAnsi" w:hAnsiTheme="minorHAnsi" w:cstheme="minorHAnsi"/>
          <w:b/>
          <w:bCs/>
          <w:sz w:val="28"/>
          <w:szCs w:val="28"/>
        </w:rPr>
      </w:pPr>
    </w:p>
    <w:p w:rsidR="00387412" w:rsidRPr="00925FDB" w:rsidRDefault="00387412" w:rsidP="00387412">
      <w:pPr>
        <w:spacing w:line="264" w:lineRule="auto"/>
        <w:jc w:val="center"/>
        <w:rPr>
          <w:rFonts w:asciiTheme="minorHAnsi" w:hAnsiTheme="minorHAnsi" w:cstheme="minorHAnsi"/>
          <w:bCs/>
          <w:szCs w:val="28"/>
        </w:rPr>
      </w:pPr>
      <w:r w:rsidRPr="00925FDB">
        <w:rPr>
          <w:rFonts w:asciiTheme="minorHAnsi" w:hAnsiTheme="minorHAnsi" w:cstheme="minorHAnsi"/>
          <w:bCs/>
          <w:szCs w:val="28"/>
        </w:rPr>
        <w:t>In association with</w:t>
      </w:r>
      <w:r w:rsidR="001E28A6" w:rsidRPr="00925FDB">
        <w:rPr>
          <w:rFonts w:asciiTheme="minorHAnsi" w:hAnsiTheme="minorHAnsi" w:cstheme="minorHAnsi"/>
          <w:bCs/>
          <w:szCs w:val="28"/>
        </w:rPr>
        <w:t>:</w:t>
      </w:r>
    </w:p>
    <w:p w:rsidR="00387412" w:rsidRPr="00BA1298" w:rsidRDefault="00387412" w:rsidP="00387412">
      <w:pPr>
        <w:spacing w:line="264" w:lineRule="auto"/>
        <w:jc w:val="center"/>
        <w:rPr>
          <w:rFonts w:asciiTheme="minorHAnsi" w:hAnsiTheme="minorHAnsi" w:cstheme="minorHAnsi"/>
          <w:b/>
          <w:bCs/>
          <w:sz w:val="28"/>
          <w:szCs w:val="28"/>
        </w:rPr>
      </w:pPr>
      <w:r w:rsidRPr="00BA1298">
        <w:rPr>
          <w:rFonts w:asciiTheme="minorHAnsi" w:hAnsiTheme="minorHAnsi" w:cstheme="minorHAnsi"/>
          <w:noProof/>
          <w:lang w:eastAsia="en-GB"/>
        </w:rPr>
        <w:drawing>
          <wp:inline distT="0" distB="0" distL="0" distR="0" wp14:anchorId="10B98EBA" wp14:editId="39A53A5B">
            <wp:extent cx="2307556" cy="948160"/>
            <wp:effectExtent l="0" t="0" r="0" b="4445"/>
            <wp:docPr id="1" name="Picture 1" descr="http://www.exeter.ac.uk/departments/communication/designstudio/visualidentity/downloads/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designstudio/visualidentity/downloads/logos/colour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707" cy="950276"/>
                    </a:xfrm>
                    <a:prstGeom prst="rect">
                      <a:avLst/>
                    </a:prstGeom>
                    <a:noFill/>
                    <a:ln>
                      <a:noFill/>
                    </a:ln>
                  </pic:spPr>
                </pic:pic>
              </a:graphicData>
            </a:graphic>
          </wp:inline>
        </w:drawing>
      </w:r>
    </w:p>
    <w:p w:rsidR="00942393" w:rsidRPr="00020B3B" w:rsidRDefault="00387412" w:rsidP="00387412">
      <w:pPr>
        <w:spacing w:line="264" w:lineRule="auto"/>
        <w:jc w:val="center"/>
        <w:rPr>
          <w:rFonts w:asciiTheme="minorHAnsi" w:hAnsiTheme="minorHAnsi" w:cstheme="minorHAnsi"/>
          <w:b/>
          <w:bCs/>
          <w:color w:val="002060"/>
          <w:sz w:val="32"/>
          <w:szCs w:val="24"/>
        </w:rPr>
      </w:pPr>
      <w:r w:rsidRPr="00020B3B">
        <w:rPr>
          <w:rFonts w:asciiTheme="minorHAnsi" w:hAnsiTheme="minorHAnsi" w:cstheme="minorHAnsi"/>
          <w:b/>
          <w:bCs/>
          <w:color w:val="002060"/>
          <w:sz w:val="32"/>
          <w:szCs w:val="24"/>
        </w:rPr>
        <w:t>Mood Disorders Centre</w:t>
      </w:r>
    </w:p>
    <w:p w:rsidR="00387412" w:rsidRPr="00BA1298" w:rsidRDefault="00387412" w:rsidP="00387412">
      <w:pPr>
        <w:spacing w:line="264" w:lineRule="auto"/>
        <w:jc w:val="center"/>
        <w:rPr>
          <w:rFonts w:asciiTheme="minorHAnsi" w:hAnsiTheme="minorHAnsi" w:cstheme="minorHAnsi"/>
          <w:bCs/>
          <w:szCs w:val="36"/>
        </w:rPr>
      </w:pPr>
    </w:p>
    <w:p w:rsidR="00CE6140" w:rsidRPr="00BA1298" w:rsidRDefault="004B16DD" w:rsidP="00387412">
      <w:pPr>
        <w:spacing w:line="264" w:lineRule="auto"/>
        <w:jc w:val="center"/>
        <w:rPr>
          <w:rFonts w:asciiTheme="minorHAnsi" w:hAnsiTheme="minorHAnsi" w:cstheme="minorHAnsi"/>
          <w:bCs/>
          <w:sz w:val="36"/>
          <w:szCs w:val="36"/>
        </w:rPr>
      </w:pPr>
      <w:r w:rsidRPr="00E07C81">
        <w:rPr>
          <w:rFonts w:asciiTheme="minorHAnsi" w:hAnsiTheme="minorHAnsi" w:cstheme="minorHAnsi"/>
          <w:bCs/>
          <w:noProof/>
          <w:szCs w:val="36"/>
          <w:lang w:eastAsia="en-GB"/>
        </w:rPr>
        <w:drawing>
          <wp:anchor distT="0" distB="0" distL="114300" distR="114300" simplePos="0" relativeHeight="251692032" behindDoc="1" locked="0" layoutInCell="1" allowOverlap="1" wp14:anchorId="165D993E" wp14:editId="1FCCA7D5">
            <wp:simplePos x="0" y="0"/>
            <wp:positionH relativeFrom="column">
              <wp:posOffset>-708025</wp:posOffset>
            </wp:positionH>
            <wp:positionV relativeFrom="paragraph">
              <wp:posOffset>157936</wp:posOffset>
            </wp:positionV>
            <wp:extent cx="7173595" cy="191198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12">
                      <a:extLst>
                        <a:ext uri="{28A0092B-C50C-407E-A947-70E740481C1C}">
                          <a14:useLocalDpi xmlns:a14="http://schemas.microsoft.com/office/drawing/2010/main" val="0"/>
                        </a:ext>
                      </a:extLst>
                    </a:blip>
                    <a:stretch>
                      <a:fillRect/>
                    </a:stretch>
                  </pic:blipFill>
                  <pic:spPr>
                    <a:xfrm>
                      <a:off x="0" y="0"/>
                      <a:ext cx="7173595" cy="1911985"/>
                    </a:xfrm>
                    <a:prstGeom prst="rect">
                      <a:avLst/>
                    </a:prstGeom>
                  </pic:spPr>
                </pic:pic>
              </a:graphicData>
            </a:graphic>
            <wp14:sizeRelH relativeFrom="page">
              <wp14:pctWidth>0</wp14:pctWidth>
            </wp14:sizeRelH>
            <wp14:sizeRelV relativeFrom="page">
              <wp14:pctHeight>0</wp14:pctHeight>
            </wp14:sizeRelV>
          </wp:anchor>
        </w:drawing>
      </w:r>
      <w:r w:rsidR="00E07C81" w:rsidRPr="00E07C81">
        <w:rPr>
          <w:rFonts w:asciiTheme="minorHAnsi" w:hAnsiTheme="minorHAnsi" w:cstheme="minorHAnsi"/>
          <w:bCs/>
          <w:szCs w:val="36"/>
        </w:rPr>
        <w:t>April</w:t>
      </w:r>
      <w:r w:rsidR="003B4E03" w:rsidRPr="00BA1298">
        <w:rPr>
          <w:rFonts w:asciiTheme="minorHAnsi" w:hAnsiTheme="minorHAnsi" w:cstheme="minorHAnsi"/>
          <w:bCs/>
          <w:szCs w:val="36"/>
        </w:rPr>
        <w:t xml:space="preserve"> 2012</w:t>
      </w:r>
    </w:p>
    <w:p w:rsidR="007E46EE" w:rsidRDefault="007E46EE" w:rsidP="00387412">
      <w:pPr>
        <w:spacing w:line="264" w:lineRule="auto"/>
        <w:jc w:val="center"/>
        <w:rPr>
          <w:rFonts w:asciiTheme="minorHAnsi" w:hAnsiTheme="minorHAnsi" w:cstheme="minorHAnsi"/>
          <w:bCs/>
          <w:sz w:val="36"/>
          <w:szCs w:val="36"/>
        </w:rPr>
      </w:pPr>
    </w:p>
    <w:p w:rsidR="007E46EE" w:rsidRDefault="007E46EE" w:rsidP="00387412">
      <w:pPr>
        <w:spacing w:line="264" w:lineRule="auto"/>
        <w:jc w:val="center"/>
        <w:rPr>
          <w:rFonts w:asciiTheme="minorHAnsi" w:hAnsiTheme="minorHAnsi" w:cstheme="minorHAnsi"/>
          <w:bCs/>
          <w:sz w:val="36"/>
          <w:szCs w:val="36"/>
        </w:rPr>
      </w:pPr>
    </w:p>
    <w:p w:rsidR="007E46EE" w:rsidRPr="00387412" w:rsidRDefault="007E46EE" w:rsidP="00387412">
      <w:pPr>
        <w:spacing w:line="264" w:lineRule="auto"/>
        <w:jc w:val="center"/>
        <w:rPr>
          <w:rFonts w:asciiTheme="minorHAnsi" w:hAnsiTheme="minorHAnsi" w:cstheme="minorHAnsi"/>
          <w:bCs/>
          <w:sz w:val="36"/>
          <w:szCs w:val="36"/>
        </w:rPr>
      </w:pPr>
    </w:p>
    <w:p w:rsidR="007E46EE" w:rsidRDefault="007E46EE">
      <w:pPr>
        <w:rPr>
          <w:rFonts w:asciiTheme="minorHAnsi" w:hAnsiTheme="minorHAnsi" w:cstheme="minorHAnsi"/>
          <w:b/>
          <w:bCs/>
          <w:color w:val="002060"/>
          <w:sz w:val="36"/>
          <w:szCs w:val="36"/>
        </w:rPr>
      </w:pPr>
      <w:r>
        <w:rPr>
          <w:rFonts w:asciiTheme="minorHAnsi" w:hAnsiTheme="minorHAnsi" w:cstheme="minorHAnsi"/>
          <w:b/>
          <w:bCs/>
          <w:color w:val="002060"/>
          <w:sz w:val="36"/>
          <w:szCs w:val="36"/>
        </w:rPr>
        <w:br w:type="page"/>
      </w:r>
    </w:p>
    <w:p w:rsidR="00CE6140" w:rsidRPr="00CE6140" w:rsidRDefault="00CE6140" w:rsidP="001D3418">
      <w:pPr>
        <w:pStyle w:val="Heading2"/>
        <w:spacing w:after="0" w:afterAutospacing="0"/>
      </w:pPr>
      <w:r w:rsidRPr="00CE6140">
        <w:lastRenderedPageBreak/>
        <w:t>Executive Summary</w:t>
      </w:r>
    </w:p>
    <w:p w:rsidR="007678AC" w:rsidRPr="007678AC" w:rsidRDefault="000D01C3" w:rsidP="001D3418">
      <w:pPr>
        <w:spacing w:before="120"/>
        <w:rPr>
          <w:rFonts w:asciiTheme="minorHAnsi" w:hAnsiTheme="minorHAnsi" w:cstheme="minorHAnsi"/>
          <w:bCs/>
          <w:szCs w:val="24"/>
        </w:rPr>
      </w:pPr>
      <w:r>
        <w:rPr>
          <w:rFonts w:asciiTheme="minorHAnsi" w:hAnsiTheme="minorHAnsi" w:cstheme="minorHAnsi"/>
          <w:bCs/>
          <w:szCs w:val="24"/>
        </w:rPr>
        <w:t>Amongst adults t</w:t>
      </w:r>
      <w:r w:rsidR="007678AC" w:rsidRPr="007678AC">
        <w:rPr>
          <w:rFonts w:asciiTheme="minorHAnsi" w:hAnsiTheme="minorHAnsi" w:cstheme="minorHAnsi"/>
          <w:bCs/>
          <w:szCs w:val="24"/>
        </w:rPr>
        <w:t xml:space="preserve">here is </w:t>
      </w:r>
      <w:r w:rsidR="007678AC" w:rsidRPr="001D3418">
        <w:rPr>
          <w:rFonts w:asciiTheme="minorHAnsi" w:hAnsiTheme="minorHAnsi" w:cstheme="minorHAnsi"/>
          <w:b/>
          <w:bCs/>
          <w:szCs w:val="24"/>
        </w:rPr>
        <w:t>reasonably strong evidence for the</w:t>
      </w:r>
      <w:r>
        <w:rPr>
          <w:rFonts w:asciiTheme="minorHAnsi" w:hAnsiTheme="minorHAnsi" w:cstheme="minorHAnsi"/>
          <w:b/>
          <w:bCs/>
          <w:szCs w:val="24"/>
        </w:rPr>
        <w:t xml:space="preserve"> positive</w:t>
      </w:r>
      <w:r w:rsidR="007678AC" w:rsidRPr="001D3418">
        <w:rPr>
          <w:rFonts w:asciiTheme="minorHAnsi" w:hAnsiTheme="minorHAnsi" w:cstheme="minorHAnsi"/>
          <w:b/>
          <w:bCs/>
          <w:szCs w:val="24"/>
        </w:rPr>
        <w:t xml:space="preserve"> impact of mindfulness </w:t>
      </w:r>
      <w:r w:rsidRPr="000D01C3">
        <w:rPr>
          <w:rFonts w:asciiTheme="minorHAnsi" w:hAnsiTheme="minorHAnsi" w:cstheme="minorHAnsi"/>
          <w:bCs/>
          <w:szCs w:val="24"/>
        </w:rPr>
        <w:t>on</w:t>
      </w:r>
      <w:r w:rsidR="007678AC" w:rsidRPr="007678AC">
        <w:rPr>
          <w:rFonts w:asciiTheme="minorHAnsi" w:hAnsiTheme="minorHAnsi" w:cstheme="minorHAnsi"/>
          <w:bCs/>
          <w:szCs w:val="24"/>
        </w:rPr>
        <w:t xml:space="preserve"> a wide range of mental and physical health conditions, </w:t>
      </w:r>
      <w:r>
        <w:rPr>
          <w:rFonts w:asciiTheme="minorHAnsi" w:hAnsiTheme="minorHAnsi" w:cstheme="minorHAnsi"/>
          <w:bCs/>
          <w:szCs w:val="24"/>
        </w:rPr>
        <w:t>on</w:t>
      </w:r>
      <w:r w:rsidR="007678AC" w:rsidRPr="007678AC">
        <w:rPr>
          <w:rFonts w:asciiTheme="minorHAnsi" w:hAnsiTheme="minorHAnsi" w:cstheme="minorHAnsi"/>
          <w:bCs/>
          <w:szCs w:val="24"/>
        </w:rPr>
        <w:t xml:space="preserve"> social and emotional skills and wellbeing</w:t>
      </w:r>
      <w:r>
        <w:rPr>
          <w:rFonts w:asciiTheme="minorHAnsi" w:hAnsiTheme="minorHAnsi" w:cstheme="minorHAnsi"/>
          <w:bCs/>
          <w:szCs w:val="24"/>
        </w:rPr>
        <w:t xml:space="preserve">, and on learning and cognition. There is also </w:t>
      </w:r>
      <w:r w:rsidR="007678AC" w:rsidRPr="001D3418">
        <w:rPr>
          <w:rFonts w:asciiTheme="minorHAnsi" w:hAnsiTheme="minorHAnsi" w:cstheme="minorHAnsi"/>
          <w:b/>
          <w:bCs/>
          <w:szCs w:val="24"/>
        </w:rPr>
        <w:t>good evidence from neuroscience and brain imaging</w:t>
      </w:r>
      <w:r w:rsidR="007678AC" w:rsidRPr="007678AC">
        <w:rPr>
          <w:rFonts w:asciiTheme="minorHAnsi" w:hAnsiTheme="minorHAnsi" w:cstheme="minorHAnsi"/>
          <w:bCs/>
          <w:szCs w:val="24"/>
        </w:rPr>
        <w:t xml:space="preserve"> that mindfulness med</w:t>
      </w:r>
      <w:r>
        <w:rPr>
          <w:rFonts w:asciiTheme="minorHAnsi" w:hAnsiTheme="minorHAnsi" w:cstheme="minorHAnsi"/>
          <w:bCs/>
          <w:szCs w:val="24"/>
        </w:rPr>
        <w:t xml:space="preserve">itation reliably and profoundly </w:t>
      </w:r>
      <w:r w:rsidR="007678AC" w:rsidRPr="007678AC">
        <w:rPr>
          <w:rFonts w:asciiTheme="minorHAnsi" w:hAnsiTheme="minorHAnsi" w:cstheme="minorHAnsi"/>
          <w:bCs/>
          <w:szCs w:val="24"/>
        </w:rPr>
        <w:t xml:space="preserve">alters the structure and function of the brain to improve the quality of both thought and feeling. </w:t>
      </w:r>
    </w:p>
    <w:p w:rsidR="007678AC" w:rsidRPr="007678AC" w:rsidRDefault="007678AC" w:rsidP="007678AC">
      <w:pPr>
        <w:spacing w:before="120"/>
        <w:rPr>
          <w:rFonts w:asciiTheme="minorHAnsi" w:hAnsiTheme="minorHAnsi" w:cstheme="minorHAnsi"/>
          <w:bCs/>
          <w:szCs w:val="24"/>
        </w:rPr>
      </w:pPr>
      <w:r w:rsidRPr="001D3418">
        <w:rPr>
          <w:rFonts w:asciiTheme="minorHAnsi" w:hAnsiTheme="minorHAnsi" w:cstheme="minorHAnsi"/>
          <w:b/>
          <w:bCs/>
          <w:szCs w:val="24"/>
        </w:rPr>
        <w:t>Research with children and young people is not yet as extensive as with adults</w:t>
      </w:r>
      <w:r w:rsidRPr="007678AC">
        <w:rPr>
          <w:rFonts w:asciiTheme="minorHAnsi" w:hAnsiTheme="minorHAnsi" w:cstheme="minorHAnsi"/>
          <w:bCs/>
          <w:szCs w:val="24"/>
        </w:rPr>
        <w:t xml:space="preserve">, and the studies carried out so far have some methodological limitations, most </w:t>
      </w:r>
      <w:r w:rsidR="00801CF6">
        <w:rPr>
          <w:rFonts w:asciiTheme="minorHAnsi" w:hAnsiTheme="minorHAnsi" w:cstheme="minorHAnsi"/>
          <w:bCs/>
          <w:szCs w:val="24"/>
        </w:rPr>
        <w:t>notably</w:t>
      </w:r>
      <w:r w:rsidRPr="007678AC">
        <w:rPr>
          <w:rFonts w:asciiTheme="minorHAnsi" w:hAnsiTheme="minorHAnsi" w:cstheme="minorHAnsi"/>
          <w:bCs/>
          <w:szCs w:val="24"/>
        </w:rPr>
        <w:t xml:space="preserve"> small numbers, and limited use of control groups or randomisation</w:t>
      </w:r>
      <w:r w:rsidR="00801CF6">
        <w:rPr>
          <w:rFonts w:asciiTheme="minorHAnsi" w:hAnsiTheme="minorHAnsi" w:cstheme="minorHAnsi"/>
          <w:bCs/>
          <w:szCs w:val="24"/>
        </w:rPr>
        <w:t xml:space="preserve">. Conclusions must therefore be </w:t>
      </w:r>
      <w:r w:rsidRPr="007678AC">
        <w:rPr>
          <w:rFonts w:asciiTheme="minorHAnsi" w:hAnsiTheme="minorHAnsi" w:cstheme="minorHAnsi"/>
          <w:bCs/>
          <w:szCs w:val="24"/>
        </w:rPr>
        <w:t>tentative. Nevertheless</w:t>
      </w:r>
      <w:r w:rsidR="00801CF6">
        <w:rPr>
          <w:rFonts w:asciiTheme="minorHAnsi" w:hAnsiTheme="minorHAnsi" w:cstheme="minorHAnsi"/>
          <w:bCs/>
          <w:szCs w:val="24"/>
        </w:rPr>
        <w:t>,</w:t>
      </w:r>
      <w:r w:rsidRPr="007678AC">
        <w:rPr>
          <w:rFonts w:asciiTheme="minorHAnsi" w:hAnsiTheme="minorHAnsi" w:cstheme="minorHAnsi"/>
          <w:bCs/>
          <w:szCs w:val="24"/>
        </w:rPr>
        <w:t xml:space="preserve"> work is growing rapidly and the results are promising </w:t>
      </w:r>
      <w:r w:rsidR="00801CF6">
        <w:rPr>
          <w:rFonts w:asciiTheme="minorHAnsi" w:hAnsiTheme="minorHAnsi" w:cstheme="minorHAnsi"/>
          <w:bCs/>
          <w:szCs w:val="24"/>
        </w:rPr>
        <w:t>which</w:t>
      </w:r>
      <w:r w:rsidRPr="007678AC">
        <w:rPr>
          <w:rFonts w:asciiTheme="minorHAnsi" w:hAnsiTheme="minorHAnsi" w:cstheme="minorHAnsi"/>
          <w:bCs/>
          <w:szCs w:val="24"/>
        </w:rPr>
        <w:t xml:space="preserve"> suggest</w:t>
      </w:r>
      <w:r w:rsidR="00801CF6">
        <w:rPr>
          <w:rFonts w:asciiTheme="minorHAnsi" w:hAnsiTheme="minorHAnsi" w:cstheme="minorHAnsi"/>
          <w:bCs/>
          <w:szCs w:val="24"/>
        </w:rPr>
        <w:t>s that</w:t>
      </w:r>
      <w:r w:rsidRPr="007678AC">
        <w:rPr>
          <w:rFonts w:asciiTheme="minorHAnsi" w:hAnsiTheme="minorHAnsi" w:cstheme="minorHAnsi"/>
          <w:bCs/>
          <w:szCs w:val="24"/>
        </w:rPr>
        <w:t xml:space="preserve"> mindfulness in schools is well worth doing.  </w:t>
      </w:r>
    </w:p>
    <w:p w:rsidR="007678AC" w:rsidRPr="007678AC" w:rsidRDefault="007678AC" w:rsidP="007678AC">
      <w:pPr>
        <w:spacing w:before="120"/>
        <w:rPr>
          <w:rFonts w:asciiTheme="minorHAnsi" w:hAnsiTheme="minorHAnsi" w:cstheme="minorHAnsi"/>
          <w:bCs/>
          <w:szCs w:val="24"/>
        </w:rPr>
      </w:pPr>
      <w:r w:rsidRPr="001D3418">
        <w:rPr>
          <w:rFonts w:asciiTheme="minorHAnsi" w:hAnsiTheme="minorHAnsi" w:cstheme="minorHAnsi"/>
          <w:b/>
          <w:bCs/>
          <w:szCs w:val="24"/>
        </w:rPr>
        <w:t>Two recent systematic reviews and twenty individual studies</w:t>
      </w:r>
      <w:r w:rsidRPr="007678AC">
        <w:rPr>
          <w:rFonts w:asciiTheme="minorHAnsi" w:hAnsiTheme="minorHAnsi" w:cstheme="minorHAnsi"/>
          <w:bCs/>
          <w:szCs w:val="24"/>
        </w:rPr>
        <w:t xml:space="preserve"> of mindfulness interventions with school aged children, all with reasonable numbers of participants, have been published in reputable peer reviewed scientific journals. The interventions involved all age ranges, both volunteers and ‘conscripts’, children without problems and children with a range of mental and physical health problems, and took place in school, clinical and community contexts.   The weight of evidence from these studies conclude</w:t>
      </w:r>
      <w:r w:rsidR="00801CF6">
        <w:rPr>
          <w:rFonts w:asciiTheme="minorHAnsi" w:hAnsiTheme="minorHAnsi" w:cstheme="minorHAnsi"/>
          <w:bCs/>
          <w:szCs w:val="24"/>
        </w:rPr>
        <w:t>s</w:t>
      </w:r>
      <w:r w:rsidRPr="007678AC">
        <w:rPr>
          <w:rFonts w:asciiTheme="minorHAnsi" w:hAnsiTheme="minorHAnsi" w:cstheme="minorHAnsi"/>
          <w:bCs/>
          <w:szCs w:val="24"/>
        </w:rPr>
        <w:t xml:space="preserve"> that:</w:t>
      </w:r>
    </w:p>
    <w:p w:rsidR="007678AC" w:rsidRPr="007678AC" w:rsidRDefault="007678AC" w:rsidP="001D3418">
      <w:pPr>
        <w:numPr>
          <w:ilvl w:val="0"/>
          <w:numId w:val="6"/>
        </w:numPr>
        <w:spacing w:before="120"/>
        <w:ind w:left="714" w:hanging="357"/>
        <w:rPr>
          <w:rFonts w:asciiTheme="minorHAnsi" w:hAnsiTheme="minorHAnsi" w:cstheme="minorHAnsi"/>
          <w:bCs/>
          <w:szCs w:val="24"/>
        </w:rPr>
      </w:pPr>
      <w:r w:rsidRPr="007678AC">
        <w:rPr>
          <w:rFonts w:asciiTheme="minorHAnsi" w:hAnsiTheme="minorHAnsi" w:cstheme="minorHAnsi"/>
          <w:bCs/>
          <w:szCs w:val="24"/>
        </w:rPr>
        <w:t xml:space="preserve">Mindfulness for young people is </w:t>
      </w:r>
      <w:r w:rsidRPr="001D3418">
        <w:rPr>
          <w:rFonts w:asciiTheme="minorHAnsi" w:hAnsiTheme="minorHAnsi" w:cstheme="minorHAnsi"/>
          <w:b/>
          <w:bCs/>
          <w:szCs w:val="24"/>
        </w:rPr>
        <w:t>easy to carry out</w:t>
      </w:r>
      <w:r w:rsidRPr="007678AC">
        <w:rPr>
          <w:rFonts w:asciiTheme="minorHAnsi" w:hAnsiTheme="minorHAnsi" w:cstheme="minorHAnsi"/>
          <w:bCs/>
          <w:szCs w:val="24"/>
        </w:rPr>
        <w:t xml:space="preserve">, fits into a wide range of contexts, is </w:t>
      </w:r>
      <w:r w:rsidRPr="001D3418">
        <w:rPr>
          <w:rFonts w:asciiTheme="minorHAnsi" w:hAnsiTheme="minorHAnsi" w:cstheme="minorHAnsi"/>
          <w:b/>
          <w:bCs/>
          <w:szCs w:val="24"/>
        </w:rPr>
        <w:t>enjoyed</w:t>
      </w:r>
      <w:r w:rsidRPr="007678AC">
        <w:rPr>
          <w:rFonts w:asciiTheme="minorHAnsi" w:hAnsiTheme="minorHAnsi" w:cstheme="minorHAnsi"/>
          <w:bCs/>
          <w:szCs w:val="24"/>
        </w:rPr>
        <w:t xml:space="preserve"> by both students and teachers, and does no harm. </w:t>
      </w:r>
    </w:p>
    <w:p w:rsidR="007678AC" w:rsidRPr="007678AC" w:rsidRDefault="007678AC" w:rsidP="001D3418">
      <w:pPr>
        <w:numPr>
          <w:ilvl w:val="0"/>
          <w:numId w:val="6"/>
        </w:numPr>
        <w:spacing w:before="60"/>
        <w:ind w:left="714" w:hanging="357"/>
        <w:rPr>
          <w:rFonts w:asciiTheme="minorHAnsi" w:hAnsiTheme="minorHAnsi" w:cstheme="minorHAnsi"/>
          <w:bCs/>
          <w:szCs w:val="24"/>
        </w:rPr>
      </w:pPr>
      <w:r w:rsidRPr="007678AC">
        <w:rPr>
          <w:rFonts w:asciiTheme="minorHAnsi" w:hAnsiTheme="minorHAnsi" w:cstheme="minorHAnsi"/>
          <w:bCs/>
          <w:szCs w:val="24"/>
        </w:rPr>
        <w:t xml:space="preserve">Well conducted mindfulness interventions can </w:t>
      </w:r>
      <w:r w:rsidRPr="001D3418">
        <w:rPr>
          <w:rFonts w:asciiTheme="minorHAnsi" w:hAnsiTheme="minorHAnsi" w:cstheme="minorHAnsi"/>
          <w:b/>
          <w:bCs/>
          <w:szCs w:val="24"/>
        </w:rPr>
        <w:t>improve the mental, emotional, social and physical health and wellbeing of young people</w:t>
      </w:r>
      <w:r w:rsidRPr="007678AC">
        <w:rPr>
          <w:rFonts w:asciiTheme="minorHAnsi" w:hAnsiTheme="minorHAnsi" w:cstheme="minorHAnsi"/>
          <w:bCs/>
          <w:szCs w:val="24"/>
        </w:rPr>
        <w:t xml:space="preserve"> who take part. It has been shown to reduce stress, anxiety, reactivity and bad behaviour, improve sleep and </w:t>
      </w:r>
      <w:r w:rsidR="001D3418">
        <w:rPr>
          <w:rFonts w:asciiTheme="minorHAnsi" w:hAnsiTheme="minorHAnsi" w:cstheme="minorHAnsi"/>
          <w:bCs/>
          <w:szCs w:val="24"/>
        </w:rPr>
        <w:t>self-</w:t>
      </w:r>
      <w:r w:rsidRPr="007678AC">
        <w:rPr>
          <w:rFonts w:asciiTheme="minorHAnsi" w:hAnsiTheme="minorHAnsi" w:cstheme="minorHAnsi"/>
          <w:bCs/>
          <w:szCs w:val="24"/>
        </w:rPr>
        <w:t xml:space="preserve">esteem, and bring about greater calmness, relaxation, the ability to manage behaviour and emotions, </w:t>
      </w:r>
      <w:r w:rsidR="001D3418">
        <w:rPr>
          <w:rFonts w:asciiTheme="minorHAnsi" w:hAnsiTheme="minorHAnsi" w:cstheme="minorHAnsi"/>
          <w:bCs/>
          <w:szCs w:val="24"/>
        </w:rPr>
        <w:t>self-</w:t>
      </w:r>
      <w:r w:rsidRPr="007678AC">
        <w:rPr>
          <w:rFonts w:asciiTheme="minorHAnsi" w:hAnsiTheme="minorHAnsi" w:cstheme="minorHAnsi"/>
          <w:bCs/>
          <w:szCs w:val="24"/>
        </w:rPr>
        <w:t>awareness and empathy.</w:t>
      </w:r>
    </w:p>
    <w:p w:rsidR="007678AC" w:rsidRPr="007678AC" w:rsidRDefault="007678AC" w:rsidP="001D3418">
      <w:pPr>
        <w:numPr>
          <w:ilvl w:val="0"/>
          <w:numId w:val="6"/>
        </w:numPr>
        <w:spacing w:before="60"/>
        <w:ind w:left="714" w:hanging="357"/>
        <w:rPr>
          <w:rFonts w:asciiTheme="minorHAnsi" w:hAnsiTheme="minorHAnsi" w:cstheme="minorHAnsi"/>
          <w:bCs/>
          <w:szCs w:val="24"/>
        </w:rPr>
      </w:pPr>
      <w:r w:rsidRPr="007678AC">
        <w:rPr>
          <w:rFonts w:asciiTheme="minorHAnsi" w:hAnsiTheme="minorHAnsi" w:cstheme="minorHAnsi"/>
          <w:bCs/>
          <w:szCs w:val="24"/>
        </w:rPr>
        <w:t xml:space="preserve">Mindfulness can </w:t>
      </w:r>
      <w:r w:rsidRPr="001D3418">
        <w:rPr>
          <w:rFonts w:asciiTheme="minorHAnsi" w:hAnsiTheme="minorHAnsi" w:cstheme="minorHAnsi"/>
          <w:b/>
          <w:bCs/>
          <w:szCs w:val="24"/>
        </w:rPr>
        <w:t>contribute directly to the development of cognitive and performance skills and executive function</w:t>
      </w:r>
      <w:r w:rsidRPr="007678AC">
        <w:rPr>
          <w:rFonts w:asciiTheme="minorHAnsi" w:hAnsiTheme="minorHAnsi" w:cstheme="minorHAnsi"/>
          <w:bCs/>
          <w:szCs w:val="24"/>
        </w:rPr>
        <w:t xml:space="preserve">. It can help young people pay greater attention, be more focused, think in more innovative ways, use existing knowledge more effectively, improve working memory, and enhance planning, problem solving, and reasoning skills. </w:t>
      </w:r>
    </w:p>
    <w:p w:rsidR="007678AC" w:rsidRDefault="007678AC" w:rsidP="007678AC">
      <w:pPr>
        <w:spacing w:before="120"/>
        <w:rPr>
          <w:rFonts w:asciiTheme="minorHAnsi" w:hAnsiTheme="minorHAnsi" w:cstheme="minorHAnsi"/>
          <w:bCs/>
          <w:szCs w:val="24"/>
        </w:rPr>
      </w:pPr>
      <w:r w:rsidRPr="007678AC">
        <w:rPr>
          <w:rFonts w:asciiTheme="minorHAnsi" w:hAnsiTheme="minorHAnsi" w:cstheme="minorHAnsi"/>
          <w:bCs/>
          <w:szCs w:val="24"/>
        </w:rPr>
        <w:t xml:space="preserve">The studies also show that </w:t>
      </w:r>
      <w:r w:rsidRPr="001D3418">
        <w:rPr>
          <w:rFonts w:asciiTheme="minorHAnsi" w:hAnsiTheme="minorHAnsi" w:cstheme="minorHAnsi"/>
          <w:b/>
          <w:bCs/>
          <w:szCs w:val="24"/>
        </w:rPr>
        <w:t>adolescents who are mindful</w:t>
      </w:r>
      <w:r w:rsidRPr="007678AC">
        <w:rPr>
          <w:rFonts w:asciiTheme="minorHAnsi" w:hAnsiTheme="minorHAnsi" w:cstheme="minorHAnsi"/>
          <w:bCs/>
          <w:szCs w:val="24"/>
        </w:rPr>
        <w:t xml:space="preserve">, either through their character or through learning, </w:t>
      </w:r>
      <w:r w:rsidRPr="001D3418">
        <w:rPr>
          <w:rFonts w:asciiTheme="minorHAnsi" w:hAnsiTheme="minorHAnsi" w:cstheme="minorHAnsi"/>
          <w:b/>
          <w:bCs/>
          <w:szCs w:val="24"/>
        </w:rPr>
        <w:t>tend to experience greater well-being</w:t>
      </w:r>
      <w:r w:rsidRPr="007678AC">
        <w:rPr>
          <w:rFonts w:asciiTheme="minorHAnsi" w:hAnsiTheme="minorHAnsi" w:cstheme="minorHAnsi"/>
          <w:bCs/>
          <w:szCs w:val="24"/>
        </w:rPr>
        <w:t xml:space="preserve">, and that being more mindful tends to accompany more positive emotion, greater popularity and having more friends, </w:t>
      </w:r>
      <w:r w:rsidRPr="001D3418">
        <w:rPr>
          <w:rFonts w:asciiTheme="minorHAnsi" w:hAnsiTheme="minorHAnsi" w:cstheme="minorHAnsi"/>
          <w:b/>
          <w:bCs/>
          <w:szCs w:val="24"/>
        </w:rPr>
        <w:t>and less negative emotion and anxiety</w:t>
      </w:r>
      <w:r w:rsidRPr="007678AC">
        <w:rPr>
          <w:rFonts w:asciiTheme="minorHAnsi" w:hAnsiTheme="minorHAnsi" w:cstheme="minorHAnsi"/>
          <w:bCs/>
          <w:szCs w:val="24"/>
        </w:rPr>
        <w:t>.</w:t>
      </w:r>
    </w:p>
    <w:p w:rsidR="001D3418" w:rsidRPr="007678AC" w:rsidRDefault="00E05A20" w:rsidP="007678AC">
      <w:pPr>
        <w:spacing w:before="120"/>
        <w:rPr>
          <w:rFonts w:asciiTheme="minorHAnsi" w:hAnsiTheme="minorHAnsi" w:cstheme="minorHAnsi"/>
          <w:bCs/>
          <w:szCs w:val="24"/>
        </w:rPr>
      </w:pPr>
      <w:r>
        <w:rPr>
          <w:rFonts w:asciiTheme="minorHAnsi" w:hAnsiTheme="minorHAnsi" w:cstheme="minorHAnsi"/>
          <w:bCs/>
          <w:noProof/>
          <w:szCs w:val="24"/>
          <w:lang w:eastAsia="en-GB"/>
        </w:rPr>
        <mc:AlternateContent>
          <mc:Choice Requires="wps">
            <w:drawing>
              <wp:anchor distT="0" distB="0" distL="114300" distR="114300" simplePos="0" relativeHeight="251701248" behindDoc="1" locked="0" layoutInCell="1" allowOverlap="1" wp14:anchorId="4DCF787B" wp14:editId="2B4DF581">
                <wp:simplePos x="0" y="0"/>
                <wp:positionH relativeFrom="column">
                  <wp:posOffset>-21590</wp:posOffset>
                </wp:positionH>
                <wp:positionV relativeFrom="paragraph">
                  <wp:posOffset>146685</wp:posOffset>
                </wp:positionV>
                <wp:extent cx="5937250" cy="1127760"/>
                <wp:effectExtent l="95250" t="95250" r="215900" b="186690"/>
                <wp:wrapNone/>
                <wp:docPr id="8" name="Rounded Rectangle 8"/>
                <wp:cNvGraphicFramePr/>
                <a:graphic xmlns:a="http://schemas.openxmlformats.org/drawingml/2006/main">
                  <a:graphicData uri="http://schemas.microsoft.com/office/word/2010/wordprocessingShape">
                    <wps:wsp>
                      <wps:cNvSpPr/>
                      <wps:spPr>
                        <a:xfrm>
                          <a:off x="0" y="0"/>
                          <a:ext cx="5937250" cy="1127760"/>
                        </a:xfrm>
                        <a:prstGeom prst="roundRect">
                          <a:avLst/>
                        </a:prstGeom>
                        <a:solidFill>
                          <a:schemeClr val="accent1">
                            <a:lumMod val="20000"/>
                            <a:lumOff val="80000"/>
                          </a:schemeClr>
                        </a:solidFill>
                        <a:ln w="19050">
                          <a:solidFill>
                            <a:schemeClr val="accent1">
                              <a:lumMod val="40000"/>
                              <a:lumOff val="60000"/>
                            </a:schemeClr>
                          </a:solidFill>
                          <a:miter lim="800000"/>
                          <a:headEnd/>
                          <a:tailEnd/>
                        </a:ln>
                        <a:effectLst>
                          <a:outerShdw blurRad="127000" dist="38100" dir="2700000" sx="100500" sy="100500" algn="tl" rotWithShape="0">
                            <a:schemeClr val="accent1">
                              <a:lumMod val="75000"/>
                              <a:alpha val="40000"/>
                            </a:schemeClr>
                          </a:outerShdw>
                        </a:effectLst>
                      </wps:spPr>
                      <wps:txbx>
                        <w:txbxContent>
                          <w:p w:rsidR="00E05A20" w:rsidRDefault="00E05A20" w:rsidP="00E05A20">
                            <w:pPr>
                              <w:spacing w:before="120"/>
                            </w:pPr>
                            <w:r>
                              <w:rPr>
                                <w:rFonts w:asciiTheme="minorHAnsi" w:hAnsiTheme="minorHAnsi" w:cstheme="minorHAnsi"/>
                                <w:bCs/>
                                <w:szCs w:val="24"/>
                              </w:rPr>
                              <w:t>M</w:t>
                            </w:r>
                            <w:r w:rsidRPr="007678AC">
                              <w:rPr>
                                <w:rFonts w:asciiTheme="minorHAnsi" w:hAnsiTheme="minorHAnsi" w:cstheme="minorHAnsi"/>
                                <w:bCs/>
                                <w:szCs w:val="24"/>
                              </w:rPr>
                              <w:t xml:space="preserve">indfulness is therefore likely to have beneficial effects on the emotional wellbeing, mental health, ability to learn and the physical health of school students. </w:t>
                            </w:r>
                            <w:r>
                              <w:rPr>
                                <w:rFonts w:asciiTheme="minorHAnsi" w:hAnsiTheme="minorHAnsi" w:cstheme="minorHAnsi"/>
                                <w:bCs/>
                                <w:szCs w:val="24"/>
                              </w:rPr>
                              <w:t>Such interventions are</w:t>
                            </w:r>
                            <w:r w:rsidRPr="007678AC">
                              <w:rPr>
                                <w:rFonts w:asciiTheme="minorHAnsi" w:hAnsiTheme="minorHAnsi" w:cstheme="minorHAnsi"/>
                                <w:bCs/>
                                <w:szCs w:val="24"/>
                              </w:rPr>
                              <w:t xml:space="preserve"> relatively cheap to introduce, </w:t>
                            </w:r>
                            <w:r>
                              <w:rPr>
                                <w:rFonts w:asciiTheme="minorHAnsi" w:hAnsiTheme="minorHAnsi" w:cstheme="minorHAnsi"/>
                                <w:bCs/>
                                <w:szCs w:val="24"/>
                              </w:rPr>
                              <w:t>have</w:t>
                            </w:r>
                            <w:r w:rsidRPr="007678AC">
                              <w:rPr>
                                <w:rFonts w:asciiTheme="minorHAnsi" w:hAnsiTheme="minorHAnsi" w:cstheme="minorHAnsi"/>
                                <w:bCs/>
                                <w:szCs w:val="24"/>
                              </w:rPr>
                              <w:t xml:space="preserve"> an impact fairly quickly, can fit into a wide range of contexts and </w:t>
                            </w:r>
                            <w:r>
                              <w:rPr>
                                <w:rFonts w:asciiTheme="minorHAnsi" w:hAnsiTheme="minorHAnsi" w:cstheme="minorHAnsi"/>
                                <w:bCs/>
                                <w:szCs w:val="24"/>
                              </w:rPr>
                              <w:t>are</w:t>
                            </w:r>
                            <w:r w:rsidRPr="007678AC">
                              <w:rPr>
                                <w:rFonts w:asciiTheme="minorHAnsi" w:hAnsiTheme="minorHAnsi" w:cstheme="minorHAnsi"/>
                                <w:bCs/>
                                <w:szCs w:val="24"/>
                              </w:rPr>
                              <w:t xml:space="preserve"> enjoyable and civilising, for pupils and staff.   </w:t>
                            </w:r>
                          </w:p>
                        </w:txbxContent>
                      </wps:txbx>
                      <wps:bodyPr rot="0" spcFirstLastPara="0" vertOverflow="overflow" horzOverflow="overflow" vert="horz" wrap="square" lIns="274320" tIns="0" rIns="27432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1.7pt;margin-top:11.55pt;width:467.5pt;height:88.8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" fillcolor="#dbe5f1 [660]" strokecolor="#b8cce4 [1300]" strokeweight="1.5pt">
                <v:stroke joinstyle="miter"/>
                <v:shadow on="t" type="perspective" color="#365f91 [2404]" opacity="26214f" origin="-.5,-.5" offset=".74836mm,.74836mm" matrix="65864f,,,65864f"/>
                <v:textbox inset="21.6pt,0,21.6pt,0">
                  <w:txbxContent>
                    <w:p w:rsidR="00E05A20" w:rsidRDefault="00E05A20" w:rsidP="00E05A20">
                      <w:pPr>
                        <w:spacing w:before="120"/>
                      </w:pPr>
                      <w:r>
                        <w:rPr>
                          <w:rFonts w:asciiTheme="minorHAnsi" w:hAnsiTheme="minorHAnsi" w:cstheme="minorHAnsi"/>
                          <w:bCs/>
                          <w:szCs w:val="24"/>
                        </w:rPr>
                        <w:t>M</w:t>
                      </w:r>
                      <w:r w:rsidRPr="007678AC">
                        <w:rPr>
                          <w:rFonts w:asciiTheme="minorHAnsi" w:hAnsiTheme="minorHAnsi" w:cstheme="minorHAnsi"/>
                          <w:bCs/>
                          <w:szCs w:val="24"/>
                        </w:rPr>
                        <w:t xml:space="preserve">indfulness is therefore likely to have beneficial effects on the emotional wellbeing, mental health, ability to learn and the physical health of school students. </w:t>
                      </w:r>
                      <w:r>
                        <w:rPr>
                          <w:rFonts w:asciiTheme="minorHAnsi" w:hAnsiTheme="minorHAnsi" w:cstheme="minorHAnsi"/>
                          <w:bCs/>
                          <w:szCs w:val="24"/>
                        </w:rPr>
                        <w:t>Such interventions are</w:t>
                      </w:r>
                      <w:r w:rsidRPr="007678AC">
                        <w:rPr>
                          <w:rFonts w:asciiTheme="minorHAnsi" w:hAnsiTheme="minorHAnsi" w:cstheme="minorHAnsi"/>
                          <w:bCs/>
                          <w:szCs w:val="24"/>
                        </w:rPr>
                        <w:t xml:space="preserve"> relatively cheap to introduce, </w:t>
                      </w:r>
                      <w:r>
                        <w:rPr>
                          <w:rFonts w:asciiTheme="minorHAnsi" w:hAnsiTheme="minorHAnsi" w:cstheme="minorHAnsi"/>
                          <w:bCs/>
                          <w:szCs w:val="24"/>
                        </w:rPr>
                        <w:t>have</w:t>
                      </w:r>
                      <w:r w:rsidRPr="007678AC">
                        <w:rPr>
                          <w:rFonts w:asciiTheme="minorHAnsi" w:hAnsiTheme="minorHAnsi" w:cstheme="minorHAnsi"/>
                          <w:bCs/>
                          <w:szCs w:val="24"/>
                        </w:rPr>
                        <w:t xml:space="preserve"> an impact fairly quickly, can fit into a wide range of contexts and </w:t>
                      </w:r>
                      <w:r>
                        <w:rPr>
                          <w:rFonts w:asciiTheme="minorHAnsi" w:hAnsiTheme="minorHAnsi" w:cstheme="minorHAnsi"/>
                          <w:bCs/>
                          <w:szCs w:val="24"/>
                        </w:rPr>
                        <w:t>are</w:t>
                      </w:r>
                      <w:r w:rsidRPr="007678AC">
                        <w:rPr>
                          <w:rFonts w:asciiTheme="minorHAnsi" w:hAnsiTheme="minorHAnsi" w:cstheme="minorHAnsi"/>
                          <w:bCs/>
                          <w:szCs w:val="24"/>
                        </w:rPr>
                        <w:t xml:space="preserve"> enjoyable and civilising, for pupils and staff.   </w:t>
                      </w:r>
                    </w:p>
                  </w:txbxContent>
                </v:textbox>
              </v:roundrect>
            </w:pict>
          </mc:Fallback>
        </mc:AlternateContent>
      </w:r>
    </w:p>
    <w:p w:rsidR="001D3418" w:rsidRDefault="001D3418" w:rsidP="006E62C2">
      <w:pPr>
        <w:spacing w:before="120" w:after="120" w:line="264" w:lineRule="auto"/>
        <w:rPr>
          <w:rFonts w:asciiTheme="minorHAnsi" w:hAnsiTheme="minorHAnsi" w:cstheme="minorHAnsi"/>
          <w:szCs w:val="24"/>
        </w:rPr>
      </w:pPr>
    </w:p>
    <w:p w:rsidR="00E05A20" w:rsidRDefault="00E05A20" w:rsidP="00E05A20">
      <w:pPr>
        <w:rPr>
          <w:color w:val="4F81BD" w:themeColor="accent1"/>
          <w:sz w:val="20"/>
          <w:szCs w:val="20"/>
        </w:rPr>
      </w:pPr>
    </w:p>
    <w:p w:rsidR="00E05A20" w:rsidRDefault="00E05A20" w:rsidP="006E62C2">
      <w:pPr>
        <w:spacing w:before="120" w:after="120" w:line="264" w:lineRule="auto"/>
        <w:rPr>
          <w:rFonts w:asciiTheme="minorHAnsi" w:hAnsiTheme="minorHAnsi" w:cstheme="minorHAnsi"/>
          <w:szCs w:val="24"/>
        </w:rPr>
      </w:pPr>
    </w:p>
    <w:p w:rsidR="00E05A20" w:rsidRPr="00F4565E" w:rsidRDefault="00E05A20" w:rsidP="00E05A20">
      <w:pPr>
        <w:spacing w:before="120" w:after="120" w:line="264" w:lineRule="auto"/>
        <w:rPr>
          <w:rFonts w:asciiTheme="minorHAnsi" w:hAnsiTheme="minorHAnsi" w:cstheme="minorHAnsi"/>
          <w:color w:val="1F497D" w:themeColor="text2"/>
          <w:szCs w:val="24"/>
        </w:rPr>
      </w:pPr>
      <w:r w:rsidRPr="001649F5">
        <w:rPr>
          <w:rFonts w:asciiTheme="minorHAnsi" w:hAnsiTheme="minorHAnsi" w:cstheme="minorHAnsi"/>
          <w:szCs w:val="24"/>
        </w:rPr>
        <w:lastRenderedPageBreak/>
        <w:t>Research with children and young people is now growing from the fertile ground of the substantial and convincing work with adults, and, although still much less developed than research with adults, is coming to much the same conclusions</w:t>
      </w:r>
      <w:r w:rsidR="00801CF6">
        <w:rPr>
          <w:rFonts w:asciiTheme="minorHAnsi" w:hAnsiTheme="minorHAnsi" w:cstheme="minorHAnsi"/>
          <w:szCs w:val="24"/>
        </w:rPr>
        <w:t xml:space="preserve">. </w:t>
      </w:r>
      <w:r w:rsidRPr="001649F5">
        <w:rPr>
          <w:rFonts w:asciiTheme="minorHAnsi" w:hAnsiTheme="minorHAnsi" w:cstheme="minorHAnsi"/>
          <w:szCs w:val="24"/>
        </w:rPr>
        <w:t xml:space="preserve"> </w:t>
      </w:r>
      <w:r w:rsidR="00801CF6">
        <w:rPr>
          <w:rFonts w:asciiTheme="minorHAnsi" w:hAnsiTheme="minorHAnsi" w:cstheme="minorHAnsi"/>
          <w:szCs w:val="24"/>
        </w:rPr>
        <w:t>It</w:t>
      </w:r>
      <w:r w:rsidRPr="001649F5">
        <w:rPr>
          <w:rFonts w:asciiTheme="minorHAnsi" w:hAnsiTheme="minorHAnsi" w:cstheme="minorHAnsi"/>
          <w:szCs w:val="24"/>
        </w:rPr>
        <w:t xml:space="preserve"> may </w:t>
      </w:r>
      <w:r w:rsidR="00801CF6">
        <w:rPr>
          <w:rFonts w:asciiTheme="minorHAnsi" w:hAnsiTheme="minorHAnsi" w:cstheme="minorHAnsi"/>
          <w:szCs w:val="24"/>
        </w:rPr>
        <w:t xml:space="preserve">therefore </w:t>
      </w:r>
      <w:r w:rsidRPr="001649F5">
        <w:rPr>
          <w:rFonts w:asciiTheme="minorHAnsi" w:hAnsiTheme="minorHAnsi" w:cstheme="minorHAnsi"/>
          <w:szCs w:val="24"/>
        </w:rPr>
        <w:t>be of interest to review briefly the evidence on adult mindfulness before looking more specifically at the young</w:t>
      </w:r>
      <w:r w:rsidR="00801CF6">
        <w:rPr>
          <w:rFonts w:asciiTheme="minorHAnsi" w:hAnsiTheme="minorHAnsi" w:cstheme="minorHAnsi"/>
          <w:szCs w:val="24"/>
        </w:rPr>
        <w:t>.</w:t>
      </w:r>
    </w:p>
    <w:p w:rsidR="000513AB" w:rsidRPr="005F5F61" w:rsidRDefault="00CE6140" w:rsidP="00BA1298">
      <w:pPr>
        <w:pStyle w:val="Heading2"/>
      </w:pPr>
      <w:r w:rsidRPr="005F5F61">
        <w:t>Mindfulness in Adults</w:t>
      </w:r>
    </w:p>
    <w:p w:rsidR="00942393" w:rsidRPr="001649F5" w:rsidRDefault="00CE6140" w:rsidP="00BA1298">
      <w:pPr>
        <w:autoSpaceDE w:val="0"/>
        <w:autoSpaceDN w:val="0"/>
        <w:adjustRightInd w:val="0"/>
        <w:spacing w:before="240" w:line="264" w:lineRule="auto"/>
        <w:rPr>
          <w:rFonts w:asciiTheme="minorHAnsi" w:hAnsiTheme="minorHAnsi" w:cstheme="minorHAnsi"/>
          <w:szCs w:val="24"/>
        </w:rPr>
      </w:pPr>
      <w:r w:rsidRPr="005849E2">
        <w:rPr>
          <w:rFonts w:asciiTheme="minorHAnsi" w:hAnsiTheme="minorHAnsi" w:cstheme="minorHAnsi"/>
          <w:noProof/>
          <w:color w:val="002060"/>
          <w:sz w:val="27"/>
          <w:szCs w:val="27"/>
          <w:lang w:eastAsia="en-GB"/>
        </w:rPr>
        <w:drawing>
          <wp:anchor distT="0" distB="0" distL="114300" distR="114300" simplePos="0" relativeHeight="251681792" behindDoc="1" locked="0" layoutInCell="1" allowOverlap="1" wp14:anchorId="5EA648FC" wp14:editId="2C4AC949">
            <wp:simplePos x="0" y="0"/>
            <wp:positionH relativeFrom="column">
              <wp:posOffset>4358005</wp:posOffset>
            </wp:positionH>
            <wp:positionV relativeFrom="paragraph">
              <wp:posOffset>78740</wp:posOffset>
            </wp:positionV>
            <wp:extent cx="1562100" cy="2085340"/>
            <wp:effectExtent l="0" t="0" r="0" b="0"/>
            <wp:wrapThrough wrapText="bothSides">
              <wp:wrapPolygon edited="0">
                <wp:start x="0" y="0"/>
                <wp:lineTo x="0" y="21311"/>
                <wp:lineTo x="21337" y="21311"/>
                <wp:lineTo x="21337" y="0"/>
                <wp:lineTo x="0" y="0"/>
              </wp:wrapPolygon>
            </wp:wrapThrough>
            <wp:docPr id="10" name="rg_hi" descr="http://t0.gstatic.com/images?q=tbn:ANd9GcTvdLkqiybTHT5nRjg3bNR35gqzxO34pvjJmU7jDR87d-m_9Myd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vdLkqiybTHT5nRjg3bNR35gqzxO34pvjJmU7jDR87d-m_9MydL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2085340"/>
                    </a:xfrm>
                    <a:prstGeom prst="rect">
                      <a:avLst/>
                    </a:prstGeom>
                    <a:noFill/>
                    <a:ln>
                      <a:noFill/>
                    </a:ln>
                  </pic:spPr>
                </pic:pic>
              </a:graphicData>
            </a:graphic>
          </wp:anchor>
        </w:drawing>
      </w:r>
      <w:r w:rsidR="00B650F9" w:rsidRPr="001649F5">
        <w:rPr>
          <w:rFonts w:asciiTheme="minorHAnsi" w:hAnsiTheme="minorHAnsi" w:cstheme="minorHAnsi"/>
          <w:szCs w:val="24"/>
        </w:rPr>
        <w:t xml:space="preserve">The research base for the usefulness of mindfulness </w:t>
      </w:r>
      <w:r w:rsidR="00801CF6">
        <w:rPr>
          <w:rFonts w:asciiTheme="minorHAnsi" w:hAnsiTheme="minorHAnsi" w:cstheme="minorHAnsi"/>
          <w:szCs w:val="24"/>
        </w:rPr>
        <w:t>in improving</w:t>
      </w:r>
      <w:r w:rsidR="00B650F9" w:rsidRPr="001649F5">
        <w:rPr>
          <w:rFonts w:asciiTheme="minorHAnsi" w:hAnsiTheme="minorHAnsi" w:cstheme="minorHAnsi"/>
          <w:szCs w:val="24"/>
        </w:rPr>
        <w:t xml:space="preserve"> the physical and psychological health and wellbeing of adults </w:t>
      </w:r>
      <w:r w:rsidR="00233F42" w:rsidRPr="001649F5">
        <w:rPr>
          <w:rFonts w:asciiTheme="minorHAnsi" w:hAnsiTheme="minorHAnsi" w:cstheme="minorHAnsi"/>
          <w:szCs w:val="24"/>
        </w:rPr>
        <w:t xml:space="preserve">is </w:t>
      </w:r>
      <w:r w:rsidR="00B650F9" w:rsidRPr="001649F5">
        <w:rPr>
          <w:rFonts w:asciiTheme="minorHAnsi" w:hAnsiTheme="minorHAnsi" w:cstheme="minorHAnsi"/>
          <w:szCs w:val="24"/>
        </w:rPr>
        <w:t xml:space="preserve">reasonably strong. </w:t>
      </w:r>
      <w:r w:rsidR="00233F42" w:rsidRPr="001649F5">
        <w:rPr>
          <w:rFonts w:asciiTheme="minorHAnsi" w:hAnsiTheme="minorHAnsi" w:cstheme="minorHAnsi"/>
          <w:szCs w:val="24"/>
        </w:rPr>
        <w:t xml:space="preserve"> </w:t>
      </w:r>
    </w:p>
    <w:p w:rsidR="00942393" w:rsidRPr="001649F5" w:rsidRDefault="00942393" w:rsidP="00BA1298">
      <w:pPr>
        <w:autoSpaceDE w:val="0"/>
        <w:autoSpaceDN w:val="0"/>
        <w:adjustRightInd w:val="0"/>
        <w:spacing w:line="264" w:lineRule="auto"/>
        <w:rPr>
          <w:rFonts w:asciiTheme="minorHAnsi" w:hAnsiTheme="minorHAnsi" w:cstheme="minorHAnsi"/>
          <w:szCs w:val="24"/>
        </w:rPr>
      </w:pPr>
    </w:p>
    <w:p w:rsidR="00942393" w:rsidRPr="001649F5" w:rsidRDefault="00B650F9" w:rsidP="00BA1298">
      <w:pPr>
        <w:autoSpaceDE w:val="0"/>
        <w:autoSpaceDN w:val="0"/>
        <w:adjustRightInd w:val="0"/>
        <w:spacing w:line="264" w:lineRule="auto"/>
        <w:rPr>
          <w:rFonts w:asciiTheme="minorHAnsi" w:hAnsiTheme="minorHAnsi" w:cstheme="minorHAnsi"/>
          <w:szCs w:val="24"/>
        </w:rPr>
      </w:pPr>
      <w:r w:rsidRPr="001649F5">
        <w:rPr>
          <w:rFonts w:asciiTheme="minorHAnsi" w:hAnsiTheme="minorHAnsi" w:cstheme="minorHAnsi"/>
          <w:szCs w:val="24"/>
        </w:rPr>
        <w:t xml:space="preserve">Mindfulness has been shown to address </w:t>
      </w:r>
      <w:r w:rsidR="0045288C" w:rsidRPr="001649F5">
        <w:rPr>
          <w:rFonts w:asciiTheme="minorHAnsi" w:hAnsiTheme="minorHAnsi" w:cstheme="minorHAnsi"/>
          <w:b/>
          <w:bCs/>
          <w:szCs w:val="24"/>
        </w:rPr>
        <w:t>physical health</w:t>
      </w:r>
      <w:r w:rsidR="0045288C" w:rsidRPr="001649F5">
        <w:rPr>
          <w:rFonts w:asciiTheme="minorHAnsi" w:hAnsiTheme="minorHAnsi" w:cstheme="minorHAnsi"/>
          <w:szCs w:val="24"/>
        </w:rPr>
        <w:t xml:space="preserve"> problems</w:t>
      </w:r>
      <w:r w:rsidRPr="001649F5">
        <w:rPr>
          <w:rFonts w:asciiTheme="minorHAnsi" w:hAnsiTheme="minorHAnsi" w:cstheme="minorHAnsi"/>
          <w:szCs w:val="24"/>
        </w:rPr>
        <w:t xml:space="preserve"> directly</w:t>
      </w:r>
      <w:r w:rsidR="00A53F41" w:rsidRPr="001649F5">
        <w:rPr>
          <w:rFonts w:asciiTheme="minorHAnsi" w:hAnsiTheme="minorHAnsi" w:cstheme="minorHAnsi"/>
          <w:szCs w:val="24"/>
        </w:rPr>
        <w:t xml:space="preserve">, and is </w:t>
      </w:r>
      <w:r w:rsidR="00CC1593" w:rsidRPr="001649F5">
        <w:rPr>
          <w:rFonts w:asciiTheme="minorHAnsi" w:hAnsiTheme="minorHAnsi" w:cstheme="minorHAnsi"/>
          <w:szCs w:val="24"/>
        </w:rPr>
        <w:t xml:space="preserve">effective </w:t>
      </w:r>
      <w:r w:rsidR="00373E96" w:rsidRPr="001649F5">
        <w:rPr>
          <w:rFonts w:asciiTheme="minorHAnsi" w:hAnsiTheme="minorHAnsi" w:cstheme="minorHAnsi"/>
          <w:szCs w:val="24"/>
        </w:rPr>
        <w:t xml:space="preserve">in </w:t>
      </w:r>
      <w:r w:rsidR="00373E96" w:rsidRPr="001649F5">
        <w:rPr>
          <w:rFonts w:asciiTheme="minorHAnsi" w:hAnsiTheme="minorHAnsi" w:cstheme="minorHAnsi"/>
          <w:b/>
          <w:bCs/>
          <w:szCs w:val="24"/>
        </w:rPr>
        <w:t xml:space="preserve">reducing pain, </w:t>
      </w:r>
      <w:r w:rsidRPr="001649F5">
        <w:rPr>
          <w:rFonts w:asciiTheme="minorHAnsi" w:hAnsiTheme="minorHAnsi" w:cstheme="minorHAnsi"/>
          <w:b/>
          <w:bCs/>
          <w:szCs w:val="24"/>
        </w:rPr>
        <w:t xml:space="preserve">high </w:t>
      </w:r>
      <w:r w:rsidR="00373E96" w:rsidRPr="001649F5">
        <w:rPr>
          <w:rFonts w:asciiTheme="minorHAnsi" w:hAnsiTheme="minorHAnsi" w:cstheme="minorHAnsi"/>
          <w:b/>
          <w:bCs/>
          <w:szCs w:val="24"/>
        </w:rPr>
        <w:t xml:space="preserve">blood pressure, in improving the symptoms of physical conditions such as psoriasis </w:t>
      </w:r>
      <w:r w:rsidR="0045288C" w:rsidRPr="001649F5">
        <w:rPr>
          <w:rFonts w:asciiTheme="minorHAnsi" w:hAnsiTheme="minorHAnsi" w:cstheme="minorHAnsi"/>
          <w:b/>
          <w:bCs/>
          <w:szCs w:val="24"/>
        </w:rPr>
        <w:t xml:space="preserve">and </w:t>
      </w:r>
      <w:r w:rsidR="00C31545" w:rsidRPr="001649F5">
        <w:rPr>
          <w:rFonts w:asciiTheme="minorHAnsi" w:hAnsiTheme="minorHAnsi" w:cstheme="minorHAnsi"/>
          <w:b/>
          <w:bCs/>
          <w:szCs w:val="24"/>
        </w:rPr>
        <w:t>fibromyalgia</w:t>
      </w:r>
      <w:r w:rsidR="00C31545" w:rsidRPr="001649F5">
        <w:rPr>
          <w:rFonts w:asciiTheme="minorHAnsi" w:hAnsiTheme="minorHAnsi" w:cstheme="minorHAnsi"/>
          <w:szCs w:val="24"/>
        </w:rPr>
        <w:t>.</w:t>
      </w:r>
      <w:r w:rsidR="00B95C24" w:rsidRPr="001649F5">
        <w:rPr>
          <w:rFonts w:asciiTheme="minorHAnsi" w:hAnsiTheme="minorHAnsi" w:cstheme="minorHAnsi"/>
          <w:szCs w:val="24"/>
        </w:rPr>
        <w:t xml:space="preserve"> </w:t>
      </w:r>
    </w:p>
    <w:p w:rsidR="00942393" w:rsidRPr="001649F5" w:rsidRDefault="00942393" w:rsidP="00BA1298">
      <w:pPr>
        <w:autoSpaceDE w:val="0"/>
        <w:autoSpaceDN w:val="0"/>
        <w:adjustRightInd w:val="0"/>
        <w:spacing w:line="264" w:lineRule="auto"/>
        <w:rPr>
          <w:rFonts w:asciiTheme="minorHAnsi" w:hAnsiTheme="minorHAnsi" w:cstheme="minorHAnsi"/>
          <w:szCs w:val="24"/>
        </w:rPr>
      </w:pPr>
    </w:p>
    <w:p w:rsidR="005F7D6B" w:rsidRPr="00175A2B" w:rsidRDefault="00373E96" w:rsidP="00BA1298">
      <w:pPr>
        <w:autoSpaceDE w:val="0"/>
        <w:autoSpaceDN w:val="0"/>
        <w:adjustRightInd w:val="0"/>
        <w:spacing w:line="264" w:lineRule="auto"/>
        <w:rPr>
          <w:rFonts w:asciiTheme="minorHAnsi" w:hAnsiTheme="minorHAnsi" w:cstheme="minorHAnsi"/>
          <w:szCs w:val="24"/>
        </w:rPr>
      </w:pPr>
      <w:r w:rsidRPr="001649F5">
        <w:rPr>
          <w:rFonts w:asciiTheme="minorHAnsi" w:hAnsiTheme="minorHAnsi" w:cstheme="minorHAnsi"/>
          <w:szCs w:val="24"/>
        </w:rPr>
        <w:t xml:space="preserve">Mindfulness has also clearly </w:t>
      </w:r>
      <w:r w:rsidR="0045288C" w:rsidRPr="001649F5">
        <w:rPr>
          <w:rFonts w:asciiTheme="minorHAnsi" w:hAnsiTheme="minorHAnsi" w:cstheme="minorHAnsi"/>
          <w:szCs w:val="24"/>
        </w:rPr>
        <w:t>b</w:t>
      </w:r>
      <w:r w:rsidR="00B650F9" w:rsidRPr="001649F5">
        <w:rPr>
          <w:rFonts w:asciiTheme="minorHAnsi" w:hAnsiTheme="minorHAnsi" w:cstheme="minorHAnsi"/>
          <w:szCs w:val="24"/>
        </w:rPr>
        <w:t>een shown to be effective in</w:t>
      </w:r>
      <w:r w:rsidR="0045288C" w:rsidRPr="001649F5">
        <w:rPr>
          <w:rFonts w:asciiTheme="minorHAnsi" w:hAnsiTheme="minorHAnsi" w:cstheme="minorHAnsi"/>
          <w:szCs w:val="24"/>
        </w:rPr>
        <w:t xml:space="preserve"> </w:t>
      </w:r>
      <w:r w:rsidR="00B650F9" w:rsidRPr="001649F5">
        <w:rPr>
          <w:rFonts w:asciiTheme="minorHAnsi" w:hAnsiTheme="minorHAnsi" w:cstheme="minorHAnsi"/>
          <w:b/>
          <w:bCs/>
          <w:szCs w:val="24"/>
        </w:rPr>
        <w:t>improving mental health</w:t>
      </w:r>
      <w:r w:rsidR="00B650F9" w:rsidRPr="001649F5">
        <w:rPr>
          <w:rFonts w:asciiTheme="minorHAnsi" w:hAnsiTheme="minorHAnsi" w:cstheme="minorHAnsi"/>
          <w:szCs w:val="24"/>
        </w:rPr>
        <w:t xml:space="preserve"> too, addressing </w:t>
      </w:r>
      <w:r w:rsidRPr="001649F5">
        <w:rPr>
          <w:rFonts w:asciiTheme="minorHAnsi" w:hAnsiTheme="minorHAnsi" w:cstheme="minorHAnsi"/>
          <w:szCs w:val="24"/>
        </w:rPr>
        <w:t xml:space="preserve">problems such as </w:t>
      </w:r>
      <w:r w:rsidRPr="001649F5">
        <w:rPr>
          <w:rFonts w:asciiTheme="minorHAnsi" w:hAnsiTheme="minorHAnsi" w:cstheme="minorHAnsi"/>
          <w:b/>
          <w:bCs/>
          <w:szCs w:val="24"/>
        </w:rPr>
        <w:t>substance abuse, stress, anxiety and recurrent depression</w:t>
      </w:r>
      <w:r w:rsidR="00801CF6">
        <w:rPr>
          <w:rFonts w:asciiTheme="minorHAnsi" w:hAnsiTheme="minorHAnsi" w:cstheme="minorHAnsi"/>
          <w:b/>
          <w:bCs/>
          <w:szCs w:val="24"/>
        </w:rPr>
        <w:t>,</w:t>
      </w:r>
      <w:r w:rsidR="00B650F9" w:rsidRPr="001649F5">
        <w:rPr>
          <w:rFonts w:asciiTheme="minorHAnsi" w:hAnsiTheme="minorHAnsi" w:cstheme="minorHAnsi"/>
          <w:b/>
          <w:bCs/>
          <w:szCs w:val="24"/>
        </w:rPr>
        <w:t xml:space="preserve"> and </w:t>
      </w:r>
      <w:r w:rsidR="00801CF6">
        <w:rPr>
          <w:rFonts w:asciiTheme="minorHAnsi" w:hAnsiTheme="minorHAnsi" w:cstheme="minorHAnsi"/>
          <w:b/>
          <w:bCs/>
          <w:szCs w:val="24"/>
        </w:rPr>
        <w:t xml:space="preserve">to </w:t>
      </w:r>
      <w:r w:rsidR="00B650F9" w:rsidRPr="001649F5">
        <w:rPr>
          <w:rFonts w:asciiTheme="minorHAnsi" w:hAnsiTheme="minorHAnsi" w:cstheme="minorHAnsi"/>
          <w:b/>
          <w:bCs/>
          <w:szCs w:val="24"/>
        </w:rPr>
        <w:t>improve sleep</w:t>
      </w:r>
      <w:r w:rsidRPr="001649F5">
        <w:rPr>
          <w:rFonts w:asciiTheme="minorHAnsi" w:hAnsiTheme="minorHAnsi" w:cstheme="minorHAnsi"/>
          <w:b/>
          <w:bCs/>
          <w:szCs w:val="24"/>
        </w:rPr>
        <w:t xml:space="preserve"> </w:t>
      </w:r>
      <w:r w:rsidR="0045288C" w:rsidRPr="001649F5">
        <w:rPr>
          <w:rFonts w:asciiTheme="minorHAnsi" w:hAnsiTheme="minorHAnsi" w:cstheme="minorHAnsi"/>
          <w:szCs w:val="24"/>
        </w:rPr>
        <w:t>(Baer 2003</w:t>
      </w:r>
      <w:r w:rsidR="00DF0C92" w:rsidRPr="001649F5">
        <w:rPr>
          <w:rFonts w:asciiTheme="minorHAnsi" w:hAnsiTheme="minorHAnsi" w:cstheme="minorHAnsi"/>
          <w:szCs w:val="24"/>
        </w:rPr>
        <w:t>)</w:t>
      </w:r>
      <w:r w:rsidR="00801CF6">
        <w:rPr>
          <w:rFonts w:asciiTheme="minorHAnsi" w:hAnsiTheme="minorHAnsi" w:cstheme="minorHAnsi"/>
          <w:szCs w:val="24"/>
        </w:rPr>
        <w:t>.</w:t>
      </w:r>
      <w:r w:rsidR="00DF0C92" w:rsidRPr="001649F5">
        <w:rPr>
          <w:rFonts w:asciiTheme="minorHAnsi" w:hAnsiTheme="minorHAnsi" w:cstheme="minorHAnsi"/>
          <w:szCs w:val="24"/>
        </w:rPr>
        <w:t xml:space="preserve"> </w:t>
      </w:r>
      <w:r w:rsidR="00B650F9" w:rsidRPr="001649F5">
        <w:rPr>
          <w:rFonts w:asciiTheme="minorHAnsi" w:hAnsiTheme="minorHAnsi" w:cstheme="minorHAnsi"/>
          <w:szCs w:val="24"/>
        </w:rPr>
        <w:t xml:space="preserve">Meta-analyses which bring together and summarise the findings of many different pieces of research report overall medium effect sizes (d = .50–.59) on </w:t>
      </w:r>
      <w:r w:rsidR="00A53F41" w:rsidRPr="001649F5">
        <w:rPr>
          <w:rFonts w:asciiTheme="minorHAnsi" w:hAnsiTheme="minorHAnsi" w:cstheme="minorHAnsi"/>
          <w:szCs w:val="24"/>
        </w:rPr>
        <w:t xml:space="preserve">a wide range of </w:t>
      </w:r>
      <w:r w:rsidR="00801CF6">
        <w:rPr>
          <w:rFonts w:asciiTheme="minorHAnsi" w:hAnsiTheme="minorHAnsi" w:cstheme="minorHAnsi"/>
          <w:szCs w:val="24"/>
        </w:rPr>
        <w:t xml:space="preserve">outcomes measuring </w:t>
      </w:r>
      <w:r w:rsidR="00B650F9" w:rsidRPr="001649F5">
        <w:rPr>
          <w:rFonts w:asciiTheme="minorHAnsi" w:hAnsiTheme="minorHAnsi" w:cstheme="minorHAnsi"/>
          <w:szCs w:val="24"/>
        </w:rPr>
        <w:t>physical and psycholog</w:t>
      </w:r>
      <w:r w:rsidR="00DF0C92" w:rsidRPr="001649F5">
        <w:rPr>
          <w:rFonts w:asciiTheme="minorHAnsi" w:hAnsiTheme="minorHAnsi" w:cstheme="minorHAnsi"/>
          <w:szCs w:val="24"/>
        </w:rPr>
        <w:t>ical health (Grossman et al, 2003).</w:t>
      </w:r>
      <w:r w:rsidR="00B650F9" w:rsidRPr="001649F5">
        <w:rPr>
          <w:rFonts w:asciiTheme="minorHAnsi" w:hAnsiTheme="minorHAnsi" w:cstheme="minorHAnsi"/>
          <w:szCs w:val="24"/>
        </w:rPr>
        <w:t xml:space="preserve"> </w:t>
      </w:r>
    </w:p>
    <w:p w:rsidR="005F7D6B" w:rsidRPr="00CE6140" w:rsidRDefault="00014184" w:rsidP="00E05A20">
      <w:pPr>
        <w:pStyle w:val="Heading3"/>
        <w:spacing w:before="360"/>
      </w:pPr>
      <w:r w:rsidRPr="00CE6140">
        <w:t>Attitudes and skills</w:t>
      </w:r>
      <w:r w:rsidR="00A53F41" w:rsidRPr="00CE6140">
        <w:t xml:space="preserve"> in adults</w:t>
      </w:r>
    </w:p>
    <w:p w:rsidR="000A618D" w:rsidRPr="00B7232C" w:rsidRDefault="00CE6140" w:rsidP="00BA1298">
      <w:pPr>
        <w:autoSpaceDE w:val="0"/>
        <w:autoSpaceDN w:val="0"/>
        <w:adjustRightInd w:val="0"/>
        <w:spacing w:before="120" w:line="264" w:lineRule="auto"/>
        <w:rPr>
          <w:rFonts w:asciiTheme="minorHAnsi" w:hAnsiTheme="minorHAnsi" w:cstheme="minorHAnsi"/>
        </w:rPr>
      </w:pPr>
      <w:r w:rsidRPr="00B7232C">
        <w:rPr>
          <w:rFonts w:ascii="Arial" w:hAnsi="Arial"/>
          <w:noProof/>
          <w:sz w:val="27"/>
          <w:szCs w:val="27"/>
          <w:lang w:eastAsia="en-GB"/>
        </w:rPr>
        <w:drawing>
          <wp:anchor distT="0" distB="0" distL="114300" distR="180340" simplePos="0" relativeHeight="251661312" behindDoc="1" locked="0" layoutInCell="1" allowOverlap="1" wp14:anchorId="29A58B6B" wp14:editId="4EE25473">
            <wp:simplePos x="0" y="0"/>
            <wp:positionH relativeFrom="column">
              <wp:posOffset>-96520</wp:posOffset>
            </wp:positionH>
            <wp:positionV relativeFrom="paragraph">
              <wp:posOffset>41275</wp:posOffset>
            </wp:positionV>
            <wp:extent cx="1780540" cy="2674620"/>
            <wp:effectExtent l="0" t="0" r="0" b="0"/>
            <wp:wrapThrough wrapText="bothSides">
              <wp:wrapPolygon edited="0">
                <wp:start x="0" y="0"/>
                <wp:lineTo x="0" y="21385"/>
                <wp:lineTo x="21261" y="21385"/>
                <wp:lineTo x="21261" y="0"/>
                <wp:lineTo x="0" y="0"/>
              </wp:wrapPolygon>
            </wp:wrapThrough>
            <wp:docPr id="4" name="Picture 4" descr="http://t1.gstatic.com/images?q=tbn:ANd9GcSrv26KtRGbJ3pM1HHmuT8F8jmcFzaPo3Ms4ToJS_eZ307FLt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rv26KtRGbJ3pM1HHmuT8F8jmcFzaPo3Ms4ToJS_eZ307FLtZ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054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BB8" w:rsidRPr="00B7232C">
        <w:rPr>
          <w:rFonts w:asciiTheme="minorHAnsi" w:hAnsiTheme="minorHAnsi" w:cstheme="minorHAnsi"/>
          <w:szCs w:val="24"/>
        </w:rPr>
        <w:t xml:space="preserve">As well </w:t>
      </w:r>
      <w:r w:rsidR="00801CF6">
        <w:rPr>
          <w:rFonts w:asciiTheme="minorHAnsi" w:hAnsiTheme="minorHAnsi" w:cstheme="minorHAnsi"/>
          <w:szCs w:val="24"/>
        </w:rPr>
        <w:t xml:space="preserve">as </w:t>
      </w:r>
      <w:r w:rsidR="00A25BB8" w:rsidRPr="00B7232C">
        <w:rPr>
          <w:rFonts w:asciiTheme="minorHAnsi" w:hAnsiTheme="minorHAnsi" w:cstheme="minorHAnsi"/>
          <w:szCs w:val="24"/>
        </w:rPr>
        <w:t xml:space="preserve">its impact on specific problems, mindfulness has been shown </w:t>
      </w:r>
      <w:r w:rsidR="00DE483F" w:rsidRPr="00B7232C">
        <w:rPr>
          <w:rFonts w:asciiTheme="minorHAnsi" w:hAnsiTheme="minorHAnsi" w:cstheme="minorHAnsi"/>
          <w:szCs w:val="24"/>
        </w:rPr>
        <w:t xml:space="preserve">to be capable of having </w:t>
      </w:r>
      <w:r w:rsidR="00A25BB8" w:rsidRPr="00B7232C">
        <w:rPr>
          <w:rFonts w:asciiTheme="minorHAnsi" w:hAnsiTheme="minorHAnsi" w:cstheme="minorHAnsi"/>
          <w:szCs w:val="24"/>
        </w:rPr>
        <w:t xml:space="preserve">effects on very useful </w:t>
      </w:r>
      <w:r w:rsidR="00A25BB8" w:rsidRPr="00B7232C">
        <w:rPr>
          <w:rFonts w:asciiTheme="minorHAnsi" w:hAnsiTheme="minorHAnsi" w:cstheme="minorHAnsi"/>
          <w:b/>
          <w:bCs/>
          <w:szCs w:val="24"/>
        </w:rPr>
        <w:t>underlying emotional and social skills</w:t>
      </w:r>
      <w:r w:rsidR="00801CF6">
        <w:rPr>
          <w:rFonts w:asciiTheme="minorHAnsi" w:hAnsiTheme="minorHAnsi" w:cstheme="minorHAnsi"/>
          <w:b/>
          <w:bCs/>
          <w:szCs w:val="24"/>
        </w:rPr>
        <w:t xml:space="preserve">. </w:t>
      </w:r>
      <w:r w:rsidR="00801CF6" w:rsidRPr="00801CF6">
        <w:rPr>
          <w:rFonts w:asciiTheme="minorHAnsi" w:hAnsiTheme="minorHAnsi" w:cstheme="minorHAnsi"/>
          <w:bCs/>
          <w:szCs w:val="24"/>
        </w:rPr>
        <w:t>These</w:t>
      </w:r>
      <w:r w:rsidR="00801CF6">
        <w:rPr>
          <w:rFonts w:asciiTheme="minorHAnsi" w:hAnsiTheme="minorHAnsi" w:cstheme="minorHAnsi"/>
          <w:b/>
          <w:bCs/>
          <w:szCs w:val="24"/>
        </w:rPr>
        <w:t xml:space="preserve"> </w:t>
      </w:r>
      <w:r w:rsidR="00A25BB8" w:rsidRPr="00B7232C">
        <w:rPr>
          <w:rFonts w:asciiTheme="minorHAnsi" w:hAnsiTheme="minorHAnsi" w:cstheme="minorHAnsi"/>
          <w:szCs w:val="24"/>
        </w:rPr>
        <w:t xml:space="preserve">include </w:t>
      </w:r>
      <w:r w:rsidR="00A25BB8" w:rsidRPr="00B7232C">
        <w:rPr>
          <w:rFonts w:asciiTheme="minorHAnsi" w:hAnsiTheme="minorHAnsi" w:cstheme="minorHAnsi"/>
          <w:b/>
          <w:bCs/>
          <w:szCs w:val="24"/>
        </w:rPr>
        <w:t>the ability to feel in control, to make meaningful relationships, to accept experience without denying the facts, to manage difficult feelings, and to be calm, resilient, compassionate and empathic</w:t>
      </w:r>
      <w:r w:rsidR="00A53F41" w:rsidRPr="00B7232C">
        <w:rPr>
          <w:rFonts w:asciiTheme="minorHAnsi" w:hAnsiTheme="minorHAnsi" w:cstheme="minorHAnsi"/>
          <w:szCs w:val="24"/>
        </w:rPr>
        <w:t xml:space="preserve"> </w:t>
      </w:r>
      <w:r w:rsidR="00DF0C92" w:rsidRPr="00B7232C">
        <w:rPr>
          <w:rFonts w:asciiTheme="minorHAnsi" w:hAnsiTheme="minorHAnsi" w:cstheme="minorHAnsi"/>
        </w:rPr>
        <w:t xml:space="preserve">(Baer 2003; </w:t>
      </w:r>
      <w:r w:rsidR="00A25BB8" w:rsidRPr="00B7232C">
        <w:rPr>
          <w:rFonts w:asciiTheme="minorHAnsi" w:hAnsiTheme="minorHAnsi" w:cstheme="minorHAnsi"/>
        </w:rPr>
        <w:t>Salmon et al, 2004).</w:t>
      </w:r>
    </w:p>
    <w:p w:rsidR="00A25BB8" w:rsidRPr="00B7232C" w:rsidRDefault="00A25BB8" w:rsidP="00BA1298">
      <w:pPr>
        <w:autoSpaceDE w:val="0"/>
        <w:autoSpaceDN w:val="0"/>
        <w:adjustRightInd w:val="0"/>
        <w:spacing w:line="264" w:lineRule="auto"/>
        <w:rPr>
          <w:rFonts w:asciiTheme="minorHAnsi" w:hAnsiTheme="minorHAnsi" w:cstheme="minorHAnsi"/>
          <w:color w:val="002060"/>
        </w:rPr>
      </w:pPr>
    </w:p>
    <w:p w:rsidR="00CE6140" w:rsidRPr="00175A2B" w:rsidRDefault="00A25BB8" w:rsidP="00BA1298">
      <w:pPr>
        <w:autoSpaceDE w:val="0"/>
        <w:autoSpaceDN w:val="0"/>
        <w:adjustRightInd w:val="0"/>
        <w:spacing w:line="264" w:lineRule="auto"/>
        <w:rPr>
          <w:rFonts w:asciiTheme="minorHAnsi" w:hAnsiTheme="minorHAnsi" w:cstheme="minorHAnsi"/>
          <w:b/>
          <w:bCs/>
          <w:sz w:val="28"/>
          <w:szCs w:val="28"/>
        </w:rPr>
      </w:pPr>
      <w:r w:rsidRPr="00B7232C">
        <w:rPr>
          <w:rFonts w:asciiTheme="minorHAnsi" w:hAnsiTheme="minorHAnsi" w:cstheme="minorHAnsi"/>
          <w:szCs w:val="24"/>
        </w:rPr>
        <w:t xml:space="preserve">Mindfulness has been shown to </w:t>
      </w:r>
      <w:r w:rsidR="00DE483F" w:rsidRPr="00B7232C">
        <w:rPr>
          <w:rFonts w:asciiTheme="minorHAnsi" w:hAnsiTheme="minorHAnsi" w:cstheme="minorHAnsi"/>
          <w:szCs w:val="24"/>
        </w:rPr>
        <w:t xml:space="preserve">have </w:t>
      </w:r>
      <w:r w:rsidR="00801CF6">
        <w:rPr>
          <w:rFonts w:asciiTheme="minorHAnsi" w:hAnsiTheme="minorHAnsi" w:cstheme="minorHAnsi"/>
          <w:szCs w:val="24"/>
        </w:rPr>
        <w:t xml:space="preserve">an </w:t>
      </w:r>
      <w:r w:rsidRPr="00B7232C">
        <w:rPr>
          <w:rFonts w:asciiTheme="minorHAnsi" w:hAnsiTheme="minorHAnsi" w:cstheme="minorHAnsi"/>
          <w:szCs w:val="24"/>
        </w:rPr>
        <w:t xml:space="preserve">impact too on </w:t>
      </w:r>
      <w:r w:rsidRPr="00B7232C">
        <w:rPr>
          <w:rFonts w:asciiTheme="minorHAnsi" w:hAnsiTheme="minorHAnsi" w:cstheme="minorHAnsi"/>
          <w:b/>
          <w:bCs/>
          <w:szCs w:val="24"/>
        </w:rPr>
        <w:t>intellectual skills, improving sustained attention, vis</w:t>
      </w:r>
      <w:r w:rsidR="004F09D2" w:rsidRPr="00B7232C">
        <w:rPr>
          <w:rFonts w:asciiTheme="minorHAnsi" w:hAnsiTheme="minorHAnsi" w:cstheme="minorHAnsi"/>
          <w:b/>
          <w:bCs/>
          <w:szCs w:val="24"/>
        </w:rPr>
        <w:t>u</w:t>
      </w:r>
      <w:r w:rsidRPr="00B7232C">
        <w:rPr>
          <w:rFonts w:asciiTheme="minorHAnsi" w:hAnsiTheme="minorHAnsi" w:cstheme="minorHAnsi"/>
          <w:b/>
          <w:bCs/>
          <w:szCs w:val="24"/>
        </w:rPr>
        <w:t>o-spatial memory, working memory, and concentration</w:t>
      </w:r>
      <w:r w:rsidR="004F09D2" w:rsidRPr="00B7232C">
        <w:rPr>
          <w:rFonts w:asciiTheme="minorHAnsi" w:hAnsiTheme="minorHAnsi" w:cstheme="minorHAnsi"/>
          <w:szCs w:val="24"/>
        </w:rPr>
        <w:t xml:space="preserve"> (Jha et al, 2007; Chambers </w:t>
      </w:r>
      <w:r w:rsidR="004F09D2" w:rsidRPr="00175A2B">
        <w:rPr>
          <w:rFonts w:asciiTheme="minorHAnsi" w:hAnsiTheme="minorHAnsi" w:cstheme="minorHAnsi"/>
          <w:szCs w:val="24"/>
        </w:rPr>
        <w:t>et al, 2008; Zeidan et al, 2010).</w:t>
      </w:r>
    </w:p>
    <w:p w:rsidR="00E05A20" w:rsidRDefault="00E05A20">
      <w:pPr>
        <w:rPr>
          <w:rFonts w:asciiTheme="majorHAnsi" w:eastAsiaTheme="majorEastAsia" w:hAnsiTheme="majorHAnsi" w:cstheme="majorBidi"/>
          <w:b/>
          <w:bCs/>
          <w:color w:val="002060"/>
          <w:sz w:val="28"/>
        </w:rPr>
      </w:pPr>
      <w:r>
        <w:br w:type="page"/>
      </w:r>
    </w:p>
    <w:p w:rsidR="005F5F61" w:rsidRPr="00B7232C" w:rsidRDefault="00014184" w:rsidP="00BA1298">
      <w:pPr>
        <w:pStyle w:val="Heading3"/>
      </w:pPr>
      <w:r w:rsidRPr="00B7232C">
        <w:lastRenderedPageBreak/>
        <w:t>Changing the structure of the brain</w:t>
      </w:r>
      <w:r w:rsidR="003A7107" w:rsidRPr="00B7232C">
        <w:t xml:space="preserve">  </w:t>
      </w:r>
      <w:r w:rsidR="003A7107" w:rsidRPr="00B7232C">
        <w:rPr>
          <w:rFonts w:ascii="Arial" w:hAnsi="Arial"/>
          <w:sz w:val="27"/>
          <w:szCs w:val="27"/>
        </w:rPr>
        <w:t xml:space="preserve"> </w:t>
      </w:r>
    </w:p>
    <w:p w:rsidR="003A7107" w:rsidRPr="00B7232C" w:rsidRDefault="00572E87" w:rsidP="00BA1298">
      <w:pPr>
        <w:autoSpaceDE w:val="0"/>
        <w:autoSpaceDN w:val="0"/>
        <w:adjustRightInd w:val="0"/>
        <w:spacing w:line="264" w:lineRule="auto"/>
        <w:rPr>
          <w:rFonts w:asciiTheme="minorHAnsi" w:hAnsiTheme="minorHAnsi" w:cstheme="minorHAnsi"/>
          <w:szCs w:val="24"/>
        </w:rPr>
      </w:pPr>
      <w:r w:rsidRPr="00B7232C">
        <w:rPr>
          <w:rFonts w:asciiTheme="minorHAnsi" w:hAnsiTheme="minorHAnsi" w:cstheme="minorHAnsi"/>
          <w:szCs w:val="24"/>
        </w:rPr>
        <w:t xml:space="preserve">These changes are not </w:t>
      </w:r>
      <w:r w:rsidR="008408C9" w:rsidRPr="00B7232C">
        <w:rPr>
          <w:rFonts w:asciiTheme="minorHAnsi" w:hAnsiTheme="minorHAnsi" w:cstheme="minorHAnsi"/>
          <w:szCs w:val="24"/>
        </w:rPr>
        <w:t xml:space="preserve">all in the </w:t>
      </w:r>
      <w:r w:rsidR="00DE483F" w:rsidRPr="00B7232C">
        <w:rPr>
          <w:rFonts w:asciiTheme="minorHAnsi" w:hAnsiTheme="minorHAnsi" w:cstheme="minorHAnsi"/>
          <w:szCs w:val="24"/>
        </w:rPr>
        <w:t xml:space="preserve">imagination </w:t>
      </w:r>
      <w:r w:rsidR="008408C9" w:rsidRPr="00B7232C">
        <w:rPr>
          <w:rFonts w:asciiTheme="minorHAnsi" w:hAnsiTheme="minorHAnsi" w:cstheme="minorHAnsi"/>
          <w:szCs w:val="24"/>
        </w:rPr>
        <w:t>of the meditator</w:t>
      </w:r>
      <w:r w:rsidRPr="00B7232C">
        <w:rPr>
          <w:rFonts w:asciiTheme="minorHAnsi" w:hAnsiTheme="minorHAnsi" w:cstheme="minorHAnsi"/>
          <w:szCs w:val="24"/>
        </w:rPr>
        <w:t xml:space="preserve">. Brain imaging studies </w:t>
      </w:r>
      <w:r w:rsidR="00A53F41" w:rsidRPr="00B7232C">
        <w:rPr>
          <w:rFonts w:asciiTheme="minorHAnsi" w:hAnsiTheme="minorHAnsi" w:cstheme="minorHAnsi"/>
          <w:szCs w:val="24"/>
        </w:rPr>
        <w:t xml:space="preserve">on adults </w:t>
      </w:r>
      <w:r w:rsidRPr="00B7232C">
        <w:rPr>
          <w:rFonts w:asciiTheme="minorHAnsi" w:hAnsiTheme="minorHAnsi" w:cstheme="minorHAnsi"/>
          <w:szCs w:val="24"/>
        </w:rPr>
        <w:t xml:space="preserve">are showing that </w:t>
      </w:r>
      <w:r w:rsidRPr="00B7232C">
        <w:rPr>
          <w:rFonts w:asciiTheme="minorHAnsi" w:hAnsiTheme="minorHAnsi" w:cstheme="minorHAnsi"/>
          <w:b/>
          <w:bCs/>
          <w:szCs w:val="24"/>
        </w:rPr>
        <w:t>mindfulness meditation reliably and profoundly alters the structure and function of the brain</w:t>
      </w:r>
      <w:r w:rsidR="00014184" w:rsidRPr="00B7232C">
        <w:rPr>
          <w:rFonts w:asciiTheme="minorHAnsi" w:hAnsiTheme="minorHAnsi" w:cstheme="minorHAnsi"/>
          <w:b/>
          <w:bCs/>
          <w:szCs w:val="24"/>
        </w:rPr>
        <w:t xml:space="preserve"> to improve the quality of both thought and feeling</w:t>
      </w:r>
      <w:r w:rsidR="00A53F41" w:rsidRPr="00B7232C">
        <w:rPr>
          <w:rFonts w:asciiTheme="minorHAnsi" w:hAnsiTheme="minorHAnsi" w:cstheme="minorHAnsi"/>
          <w:szCs w:val="24"/>
        </w:rPr>
        <w:t xml:space="preserve">. It produces </w:t>
      </w:r>
      <w:r w:rsidRPr="00B7232C">
        <w:rPr>
          <w:rFonts w:asciiTheme="minorHAnsi" w:hAnsiTheme="minorHAnsi" w:cstheme="minorHAnsi"/>
          <w:szCs w:val="24"/>
        </w:rPr>
        <w:t>greater blood</w:t>
      </w:r>
      <w:r w:rsidR="00DE483F" w:rsidRPr="00B7232C">
        <w:rPr>
          <w:rFonts w:asciiTheme="minorHAnsi" w:hAnsiTheme="minorHAnsi" w:cstheme="minorHAnsi"/>
          <w:szCs w:val="24"/>
        </w:rPr>
        <w:t xml:space="preserve"> </w:t>
      </w:r>
      <w:r w:rsidRPr="00B7232C">
        <w:rPr>
          <w:rFonts w:asciiTheme="minorHAnsi" w:hAnsiTheme="minorHAnsi" w:cstheme="minorHAnsi"/>
          <w:szCs w:val="24"/>
        </w:rPr>
        <w:t>flow to</w:t>
      </w:r>
      <w:r w:rsidR="00B42989" w:rsidRPr="00B7232C">
        <w:rPr>
          <w:rFonts w:asciiTheme="minorHAnsi" w:hAnsiTheme="minorHAnsi" w:cstheme="minorHAnsi"/>
          <w:szCs w:val="24"/>
        </w:rPr>
        <w:t>o</w:t>
      </w:r>
      <w:r w:rsidR="00A53F41" w:rsidRPr="00B7232C">
        <w:rPr>
          <w:rFonts w:asciiTheme="minorHAnsi" w:hAnsiTheme="minorHAnsi" w:cstheme="minorHAnsi"/>
          <w:szCs w:val="24"/>
        </w:rPr>
        <w:t>,</w:t>
      </w:r>
      <w:r w:rsidRPr="00B7232C">
        <w:rPr>
          <w:rFonts w:asciiTheme="minorHAnsi" w:hAnsiTheme="minorHAnsi" w:cstheme="minorHAnsi"/>
          <w:szCs w:val="24"/>
        </w:rPr>
        <w:t xml:space="preserve"> and a </w:t>
      </w:r>
      <w:r w:rsidRPr="00B7232C">
        <w:rPr>
          <w:rFonts w:asciiTheme="minorHAnsi" w:hAnsiTheme="minorHAnsi" w:cstheme="minorHAnsi"/>
        </w:rPr>
        <w:t>thickening of</w:t>
      </w:r>
      <w:r w:rsidR="00A53F41" w:rsidRPr="00B7232C">
        <w:rPr>
          <w:rFonts w:asciiTheme="minorHAnsi" w:hAnsiTheme="minorHAnsi" w:cstheme="minorHAnsi"/>
        </w:rPr>
        <w:t>,</w:t>
      </w:r>
      <w:r w:rsidRPr="00B7232C">
        <w:rPr>
          <w:rFonts w:asciiTheme="minorHAnsi" w:hAnsiTheme="minorHAnsi" w:cstheme="minorHAnsi"/>
        </w:rPr>
        <w:t xml:space="preserve"> the cerebral cortex in areas associated with attention and emotional integration </w:t>
      </w:r>
      <w:r w:rsidRPr="00B7232C">
        <w:rPr>
          <w:rFonts w:asciiTheme="minorHAnsi" w:hAnsiTheme="minorHAnsi" w:cstheme="minorHAnsi"/>
          <w:szCs w:val="24"/>
        </w:rPr>
        <w:t>(Davidson, 2008). Although the most striking changes are observable in long term meditators, brain changes are clearly observable in people who have only been</w:t>
      </w:r>
      <w:r w:rsidR="00A53F41" w:rsidRPr="00B7232C">
        <w:rPr>
          <w:rFonts w:asciiTheme="minorHAnsi" w:hAnsiTheme="minorHAnsi" w:cstheme="minorHAnsi"/>
          <w:szCs w:val="24"/>
        </w:rPr>
        <w:t xml:space="preserve"> meditating for eight weeks </w:t>
      </w:r>
      <w:r w:rsidRPr="00B7232C">
        <w:rPr>
          <w:rFonts w:asciiTheme="minorHAnsi" w:hAnsiTheme="minorHAnsi" w:cstheme="minorHAnsi"/>
          <w:szCs w:val="24"/>
        </w:rPr>
        <w:t xml:space="preserve">for an average of under half an hour a day. </w:t>
      </w:r>
    </w:p>
    <w:p w:rsidR="003A7107" w:rsidRPr="00B7232C" w:rsidRDefault="00E05A20" w:rsidP="00BA1298">
      <w:pPr>
        <w:autoSpaceDE w:val="0"/>
        <w:autoSpaceDN w:val="0"/>
        <w:adjustRightInd w:val="0"/>
        <w:spacing w:line="264" w:lineRule="auto"/>
        <w:rPr>
          <w:rFonts w:asciiTheme="minorHAnsi" w:hAnsiTheme="minorHAnsi" w:cstheme="minorHAnsi"/>
          <w:szCs w:val="24"/>
        </w:rPr>
      </w:pPr>
      <w:r w:rsidRPr="00B7232C">
        <w:rPr>
          <w:rFonts w:ascii="Arial" w:hAnsi="Arial"/>
          <w:noProof/>
          <w:color w:val="002060"/>
          <w:sz w:val="27"/>
          <w:szCs w:val="27"/>
          <w:lang w:eastAsia="en-GB"/>
        </w:rPr>
        <w:drawing>
          <wp:anchor distT="0" distB="0" distL="215900" distR="114300" simplePos="0" relativeHeight="251659264" behindDoc="1" locked="0" layoutInCell="1" allowOverlap="1" wp14:anchorId="4FF7C468" wp14:editId="6F36AF75">
            <wp:simplePos x="0" y="0"/>
            <wp:positionH relativeFrom="column">
              <wp:posOffset>3898265</wp:posOffset>
            </wp:positionH>
            <wp:positionV relativeFrom="paragraph">
              <wp:posOffset>175895</wp:posOffset>
            </wp:positionV>
            <wp:extent cx="1647190" cy="1894205"/>
            <wp:effectExtent l="0" t="0" r="0" b="0"/>
            <wp:wrapSquare wrapText="bothSides"/>
            <wp:docPr id="12" name="Picture 12" descr="http://t0.gstatic.com/images?q=tbn:ANd9GcQS5CrXKYn7odvTyfG60CkJlQjc_ROUxnajeusmGVvZu-tkA4Z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S5CrXKYn7odvTyfG60CkJlQjc_ROUxnajeusmGVvZu-tkA4Z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19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618D" w:rsidRPr="00B7232C" w:rsidRDefault="00572E87" w:rsidP="00BA1298">
      <w:pPr>
        <w:autoSpaceDE w:val="0"/>
        <w:autoSpaceDN w:val="0"/>
        <w:adjustRightInd w:val="0"/>
        <w:spacing w:line="264" w:lineRule="auto"/>
        <w:rPr>
          <w:rFonts w:asciiTheme="minorHAnsi" w:hAnsiTheme="minorHAnsi" w:cstheme="minorHAnsi"/>
          <w:szCs w:val="24"/>
        </w:rPr>
      </w:pPr>
      <w:r w:rsidRPr="00B7232C">
        <w:rPr>
          <w:rFonts w:asciiTheme="minorHAnsi" w:hAnsiTheme="minorHAnsi" w:cstheme="minorHAnsi"/>
          <w:szCs w:val="24"/>
        </w:rPr>
        <w:t xml:space="preserve">In these subjects, imaging showed </w:t>
      </w:r>
      <w:r w:rsidRPr="00B7232C">
        <w:rPr>
          <w:rFonts w:asciiTheme="minorHAnsi" w:hAnsiTheme="minorHAnsi" w:cstheme="minorHAnsi"/>
        </w:rPr>
        <w:t xml:space="preserve">increased grey-matter density in the hippocampus, known to be important for learning and memory, and in structures associated with self-awareness, compassion and introspection. Participant-reported reductions in stress were </w:t>
      </w:r>
      <w:r w:rsidR="005F5FE5">
        <w:rPr>
          <w:rFonts w:asciiTheme="minorHAnsi" w:hAnsiTheme="minorHAnsi" w:cstheme="minorHAnsi"/>
        </w:rPr>
        <w:t xml:space="preserve">also </w:t>
      </w:r>
      <w:r w:rsidRPr="00B7232C">
        <w:rPr>
          <w:rFonts w:asciiTheme="minorHAnsi" w:hAnsiTheme="minorHAnsi" w:cstheme="minorHAnsi"/>
        </w:rPr>
        <w:t>correlated with decreased grey-matter density in the amygdala, which is known to play an important role in anxiety and stress (Hozel et al, 2011).</w:t>
      </w:r>
      <w:r w:rsidR="00BA4567" w:rsidRPr="00B7232C">
        <w:rPr>
          <w:rFonts w:asciiTheme="minorHAnsi" w:hAnsiTheme="minorHAnsi" w:cstheme="minorHAnsi"/>
        </w:rPr>
        <w:t xml:space="preserve"> </w:t>
      </w:r>
      <w:r w:rsidR="00BA4567" w:rsidRPr="00B7232C">
        <w:rPr>
          <w:rFonts w:asciiTheme="minorHAnsi" w:hAnsiTheme="minorHAnsi" w:cstheme="minorHAnsi"/>
          <w:szCs w:val="24"/>
        </w:rPr>
        <w:t xml:space="preserve">Although studies have not yet been done on children’s brains there is no reason to suppose the changes would not be similar. </w:t>
      </w:r>
    </w:p>
    <w:p w:rsidR="009477A2" w:rsidRPr="00F4565E" w:rsidRDefault="009477A2" w:rsidP="00B7232C">
      <w:pPr>
        <w:autoSpaceDE w:val="0"/>
        <w:autoSpaceDN w:val="0"/>
        <w:adjustRightInd w:val="0"/>
        <w:spacing w:line="264" w:lineRule="auto"/>
        <w:jc w:val="both"/>
        <w:rPr>
          <w:rFonts w:asciiTheme="minorHAnsi" w:hAnsiTheme="minorHAnsi" w:cstheme="minorHAnsi"/>
          <w:color w:val="1F497D" w:themeColor="text2"/>
          <w:szCs w:val="24"/>
        </w:rPr>
      </w:pPr>
    </w:p>
    <w:p w:rsidR="00B7232C" w:rsidRPr="005F5F61" w:rsidRDefault="00B7232C" w:rsidP="00BA1298">
      <w:pPr>
        <w:pStyle w:val="Heading2"/>
      </w:pPr>
      <w:r w:rsidRPr="005F5F61">
        <w:t>Mindfulness for Children and Young People</w:t>
      </w:r>
    </w:p>
    <w:p w:rsidR="007C3DC6" w:rsidRPr="00CE6140" w:rsidRDefault="00B51C6B" w:rsidP="00BA1298">
      <w:pPr>
        <w:autoSpaceDE w:val="0"/>
        <w:autoSpaceDN w:val="0"/>
        <w:adjustRightInd w:val="0"/>
        <w:spacing w:line="264" w:lineRule="auto"/>
        <w:rPr>
          <w:rFonts w:asciiTheme="minorHAnsi" w:hAnsiTheme="minorHAnsi" w:cstheme="minorHAnsi"/>
          <w:szCs w:val="24"/>
        </w:rPr>
      </w:pPr>
      <w:r w:rsidRPr="00CE6140">
        <w:rPr>
          <w:rFonts w:asciiTheme="minorHAnsi" w:hAnsiTheme="minorHAnsi" w:cstheme="minorHAnsi"/>
          <w:szCs w:val="24"/>
        </w:rPr>
        <w:t xml:space="preserve">Research on the effects of mindfulness </w:t>
      </w:r>
      <w:r w:rsidR="005F5FE5">
        <w:rPr>
          <w:rFonts w:asciiTheme="minorHAnsi" w:hAnsiTheme="minorHAnsi" w:cstheme="minorHAnsi"/>
          <w:szCs w:val="24"/>
        </w:rPr>
        <w:t>on</w:t>
      </w:r>
      <w:r w:rsidRPr="00CE6140">
        <w:rPr>
          <w:rFonts w:asciiTheme="minorHAnsi" w:hAnsiTheme="minorHAnsi" w:cstheme="minorHAnsi"/>
          <w:szCs w:val="24"/>
        </w:rPr>
        <w:t xml:space="preserve"> young people is not yet as extensive as work with adults but </w:t>
      </w:r>
      <w:r w:rsidR="005F5FE5">
        <w:rPr>
          <w:rFonts w:asciiTheme="minorHAnsi" w:hAnsiTheme="minorHAnsi" w:cstheme="minorHAnsi"/>
          <w:szCs w:val="24"/>
        </w:rPr>
        <w:t xml:space="preserve">it </w:t>
      </w:r>
      <w:r w:rsidR="007C3DC6" w:rsidRPr="00CE6140">
        <w:rPr>
          <w:rFonts w:asciiTheme="minorHAnsi" w:hAnsiTheme="minorHAnsi" w:cstheme="minorHAnsi"/>
          <w:szCs w:val="24"/>
        </w:rPr>
        <w:t>is now growing rapidly</w:t>
      </w:r>
      <w:r w:rsidR="005F5FE5">
        <w:rPr>
          <w:rFonts w:asciiTheme="minorHAnsi" w:hAnsiTheme="minorHAnsi" w:cstheme="minorHAnsi"/>
          <w:szCs w:val="24"/>
        </w:rPr>
        <w:t>. T</w:t>
      </w:r>
      <w:r w:rsidR="007C3DC6" w:rsidRPr="00CE6140">
        <w:rPr>
          <w:rFonts w:asciiTheme="minorHAnsi" w:hAnsiTheme="minorHAnsi" w:cstheme="minorHAnsi"/>
          <w:szCs w:val="24"/>
        </w:rPr>
        <w:t>here is a growi</w:t>
      </w:r>
      <w:r w:rsidR="00A53F41" w:rsidRPr="00CE6140">
        <w:rPr>
          <w:rFonts w:asciiTheme="minorHAnsi" w:hAnsiTheme="minorHAnsi" w:cstheme="minorHAnsi"/>
          <w:szCs w:val="24"/>
        </w:rPr>
        <w:t xml:space="preserve">ng research base </w:t>
      </w:r>
      <w:r w:rsidR="005F5FE5">
        <w:rPr>
          <w:rFonts w:asciiTheme="minorHAnsi" w:hAnsiTheme="minorHAnsi" w:cstheme="minorHAnsi"/>
          <w:szCs w:val="24"/>
        </w:rPr>
        <w:t xml:space="preserve">both </w:t>
      </w:r>
      <w:r w:rsidR="007C3DC6" w:rsidRPr="00CE6140">
        <w:rPr>
          <w:rFonts w:asciiTheme="minorHAnsi" w:hAnsiTheme="minorHAnsi" w:cstheme="minorHAnsi"/>
          <w:szCs w:val="24"/>
        </w:rPr>
        <w:t>in schools and in clinical settings, and with a wide range of ages and numbers of participants</w:t>
      </w:r>
      <w:r w:rsidR="005F5FE5">
        <w:rPr>
          <w:rFonts w:asciiTheme="minorHAnsi" w:hAnsiTheme="minorHAnsi" w:cstheme="minorHAnsi"/>
          <w:szCs w:val="24"/>
        </w:rPr>
        <w:t>,</w:t>
      </w:r>
      <w:r w:rsidR="00DE483F" w:rsidRPr="00CE6140">
        <w:rPr>
          <w:rFonts w:asciiTheme="minorHAnsi" w:hAnsiTheme="minorHAnsi" w:cstheme="minorHAnsi"/>
          <w:szCs w:val="24"/>
        </w:rPr>
        <w:t xml:space="preserve"> which suggest</w:t>
      </w:r>
      <w:r w:rsidR="005F5FE5">
        <w:rPr>
          <w:rFonts w:asciiTheme="minorHAnsi" w:hAnsiTheme="minorHAnsi" w:cstheme="minorHAnsi"/>
          <w:szCs w:val="24"/>
        </w:rPr>
        <w:t>s</w:t>
      </w:r>
      <w:r w:rsidR="00DE483F" w:rsidRPr="00CE6140">
        <w:rPr>
          <w:rFonts w:asciiTheme="minorHAnsi" w:hAnsiTheme="minorHAnsi" w:cstheme="minorHAnsi"/>
          <w:szCs w:val="24"/>
        </w:rPr>
        <w:t xml:space="preserve"> that mindfulness </w:t>
      </w:r>
      <w:r w:rsidR="00B42989" w:rsidRPr="00CE6140">
        <w:rPr>
          <w:rFonts w:asciiTheme="minorHAnsi" w:hAnsiTheme="minorHAnsi" w:cstheme="minorHAnsi"/>
          <w:szCs w:val="24"/>
        </w:rPr>
        <w:t xml:space="preserve">training </w:t>
      </w:r>
      <w:r w:rsidR="00DE483F" w:rsidRPr="00CE6140">
        <w:rPr>
          <w:rFonts w:asciiTheme="minorHAnsi" w:hAnsiTheme="minorHAnsi" w:cstheme="minorHAnsi"/>
          <w:szCs w:val="24"/>
        </w:rPr>
        <w:t xml:space="preserve">is well worth doing. </w:t>
      </w:r>
    </w:p>
    <w:p w:rsidR="007C3DC6" w:rsidRPr="00CE6140" w:rsidRDefault="007C3DC6" w:rsidP="00BA1298">
      <w:pPr>
        <w:autoSpaceDE w:val="0"/>
        <w:autoSpaceDN w:val="0"/>
        <w:adjustRightInd w:val="0"/>
        <w:spacing w:line="264" w:lineRule="auto"/>
        <w:rPr>
          <w:rFonts w:asciiTheme="minorHAnsi" w:hAnsiTheme="minorHAnsi" w:cstheme="minorHAnsi"/>
          <w:szCs w:val="24"/>
        </w:rPr>
      </w:pPr>
    </w:p>
    <w:p w:rsidR="00DE483F" w:rsidRPr="00CE6140" w:rsidRDefault="005F5F61" w:rsidP="00BA1298">
      <w:pPr>
        <w:autoSpaceDE w:val="0"/>
        <w:autoSpaceDN w:val="0"/>
        <w:adjustRightInd w:val="0"/>
        <w:spacing w:before="120" w:line="264" w:lineRule="auto"/>
        <w:rPr>
          <w:rFonts w:asciiTheme="minorHAnsi" w:hAnsiTheme="minorHAnsi" w:cstheme="minorHAnsi"/>
          <w:szCs w:val="24"/>
        </w:rPr>
      </w:pPr>
      <w:r w:rsidRPr="005849E2">
        <w:rPr>
          <w:rFonts w:asciiTheme="minorHAnsi" w:hAnsiTheme="minorHAnsi" w:cstheme="minorHAnsi"/>
          <w:b/>
          <w:bCs/>
          <w:noProof/>
          <w:szCs w:val="24"/>
          <w:lang w:eastAsia="en-GB"/>
        </w:rPr>
        <w:drawing>
          <wp:anchor distT="0" distB="0" distL="114300" distR="180340" simplePos="0" relativeHeight="251682816" behindDoc="1" locked="0" layoutInCell="1" allowOverlap="1" wp14:anchorId="54443AB1" wp14:editId="588C8E29">
            <wp:simplePos x="0" y="0"/>
            <wp:positionH relativeFrom="column">
              <wp:posOffset>-95250</wp:posOffset>
            </wp:positionH>
            <wp:positionV relativeFrom="paragraph">
              <wp:posOffset>88265</wp:posOffset>
            </wp:positionV>
            <wp:extent cx="2620645" cy="1741805"/>
            <wp:effectExtent l="0" t="0" r="8255" b="0"/>
            <wp:wrapTight wrapText="bothSides">
              <wp:wrapPolygon edited="0">
                <wp:start x="0" y="0"/>
                <wp:lineTo x="0" y="21261"/>
                <wp:lineTo x="21511" y="21261"/>
                <wp:lineTo x="215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0645" cy="1741805"/>
                    </a:xfrm>
                    <a:prstGeom prst="rect">
                      <a:avLst/>
                    </a:prstGeom>
                    <a:noFill/>
                  </pic:spPr>
                </pic:pic>
              </a:graphicData>
            </a:graphic>
            <wp14:sizeRelH relativeFrom="page">
              <wp14:pctWidth>0</wp14:pctWidth>
            </wp14:sizeRelH>
            <wp14:sizeRelV relativeFrom="page">
              <wp14:pctHeight>0</wp14:pctHeight>
            </wp14:sizeRelV>
          </wp:anchor>
        </w:drawing>
      </w:r>
      <w:r w:rsidR="009220B2" w:rsidRPr="00CE6140">
        <w:rPr>
          <w:rFonts w:asciiTheme="minorHAnsi" w:hAnsiTheme="minorHAnsi" w:cstheme="minorHAnsi"/>
          <w:b/>
          <w:bCs/>
          <w:szCs w:val="24"/>
        </w:rPr>
        <w:t>Two recent s</w:t>
      </w:r>
      <w:r w:rsidR="00FB6A3F" w:rsidRPr="00CE6140">
        <w:rPr>
          <w:rFonts w:asciiTheme="minorHAnsi" w:hAnsiTheme="minorHAnsi" w:cstheme="minorHAnsi"/>
          <w:b/>
          <w:bCs/>
          <w:szCs w:val="24"/>
        </w:rPr>
        <w:t xml:space="preserve">ystematic reviews in </w:t>
      </w:r>
      <w:r w:rsidR="009220B2" w:rsidRPr="00CE6140">
        <w:rPr>
          <w:rFonts w:asciiTheme="minorHAnsi" w:hAnsiTheme="minorHAnsi" w:cstheme="minorHAnsi"/>
          <w:b/>
          <w:bCs/>
          <w:szCs w:val="24"/>
        </w:rPr>
        <w:t>the field</w:t>
      </w:r>
      <w:r w:rsidR="00A53F41" w:rsidRPr="00CE6140">
        <w:rPr>
          <w:rFonts w:asciiTheme="minorHAnsi" w:hAnsiTheme="minorHAnsi" w:cstheme="minorHAnsi"/>
          <w:b/>
          <w:bCs/>
          <w:szCs w:val="24"/>
        </w:rPr>
        <w:t>, that bring all the studies together,</w:t>
      </w:r>
      <w:r w:rsidR="008B32F6" w:rsidRPr="00CE6140">
        <w:rPr>
          <w:rFonts w:asciiTheme="minorHAnsi" w:hAnsiTheme="minorHAnsi" w:cstheme="minorHAnsi"/>
          <w:b/>
          <w:bCs/>
          <w:szCs w:val="24"/>
        </w:rPr>
        <w:t xml:space="preserve"> </w:t>
      </w:r>
      <w:r w:rsidR="009220B2" w:rsidRPr="00CE6140">
        <w:rPr>
          <w:rFonts w:asciiTheme="minorHAnsi" w:hAnsiTheme="minorHAnsi" w:cstheme="minorHAnsi"/>
          <w:b/>
          <w:bCs/>
          <w:szCs w:val="24"/>
        </w:rPr>
        <w:t xml:space="preserve">have </w:t>
      </w:r>
      <w:r w:rsidR="00FB6A3F" w:rsidRPr="00CE6140">
        <w:rPr>
          <w:rFonts w:asciiTheme="minorHAnsi" w:hAnsiTheme="minorHAnsi" w:cstheme="minorHAnsi"/>
          <w:b/>
          <w:bCs/>
          <w:szCs w:val="24"/>
        </w:rPr>
        <w:t xml:space="preserve">concluded that </w:t>
      </w:r>
      <w:r w:rsidR="007C3DC6" w:rsidRPr="00CE6140">
        <w:rPr>
          <w:rFonts w:asciiTheme="minorHAnsi" w:hAnsiTheme="minorHAnsi" w:cstheme="minorHAnsi"/>
          <w:b/>
          <w:bCs/>
          <w:szCs w:val="24"/>
        </w:rPr>
        <w:t xml:space="preserve">the </w:t>
      </w:r>
      <w:r w:rsidR="00B51C6B" w:rsidRPr="00CE6140">
        <w:rPr>
          <w:rFonts w:asciiTheme="minorHAnsi" w:hAnsiTheme="minorHAnsi" w:cstheme="minorHAnsi"/>
          <w:b/>
          <w:bCs/>
          <w:szCs w:val="24"/>
        </w:rPr>
        <w:t xml:space="preserve">results of the work that have taken place </w:t>
      </w:r>
      <w:r w:rsidR="009220B2" w:rsidRPr="00CE6140">
        <w:rPr>
          <w:rFonts w:asciiTheme="minorHAnsi" w:hAnsiTheme="minorHAnsi" w:cstheme="minorHAnsi"/>
          <w:b/>
          <w:bCs/>
          <w:szCs w:val="24"/>
        </w:rPr>
        <w:t xml:space="preserve">are </w:t>
      </w:r>
      <w:r w:rsidR="008408C9" w:rsidRPr="00CE6140">
        <w:rPr>
          <w:rFonts w:asciiTheme="minorHAnsi" w:hAnsiTheme="minorHAnsi" w:cstheme="minorHAnsi"/>
          <w:b/>
          <w:bCs/>
          <w:szCs w:val="24"/>
        </w:rPr>
        <w:t xml:space="preserve">feasible and </w:t>
      </w:r>
      <w:r w:rsidR="00B51C6B" w:rsidRPr="00CE6140">
        <w:rPr>
          <w:rFonts w:asciiTheme="minorHAnsi" w:hAnsiTheme="minorHAnsi" w:cstheme="minorHAnsi"/>
          <w:b/>
          <w:bCs/>
          <w:szCs w:val="24"/>
        </w:rPr>
        <w:t>promising</w:t>
      </w:r>
      <w:r w:rsidR="00F4749A" w:rsidRPr="00CE6140">
        <w:rPr>
          <w:rFonts w:asciiTheme="minorHAnsi" w:hAnsiTheme="minorHAnsi" w:cstheme="minorHAnsi"/>
          <w:b/>
          <w:bCs/>
          <w:szCs w:val="24"/>
        </w:rPr>
        <w:t xml:space="preserve"> </w:t>
      </w:r>
      <w:r w:rsidR="00F4749A" w:rsidRPr="00CE6140">
        <w:rPr>
          <w:rFonts w:asciiTheme="minorHAnsi" w:hAnsiTheme="minorHAnsi" w:cstheme="minorHAnsi"/>
          <w:szCs w:val="24"/>
        </w:rPr>
        <w:t xml:space="preserve">(Burke 2009; Harnett and Dawe, 2012). </w:t>
      </w:r>
      <w:r w:rsidR="008408C9" w:rsidRPr="00CE6140">
        <w:rPr>
          <w:rFonts w:asciiTheme="minorHAnsi" w:hAnsiTheme="minorHAnsi" w:cstheme="minorHAnsi"/>
          <w:szCs w:val="24"/>
        </w:rPr>
        <w:t xml:space="preserve">The consensus is that </w:t>
      </w:r>
      <w:r w:rsidR="008408C9" w:rsidRPr="00CE6140">
        <w:rPr>
          <w:rFonts w:asciiTheme="minorHAnsi" w:hAnsiTheme="minorHAnsi" w:cstheme="minorHAnsi"/>
          <w:b/>
          <w:bCs/>
          <w:szCs w:val="24"/>
        </w:rPr>
        <w:t xml:space="preserve">interventions are generally acceptable and </w:t>
      </w:r>
      <w:r w:rsidR="00CC5C0F" w:rsidRPr="00CE6140">
        <w:rPr>
          <w:rFonts w:asciiTheme="minorHAnsi" w:hAnsiTheme="minorHAnsi" w:cstheme="minorHAnsi"/>
          <w:b/>
          <w:bCs/>
          <w:szCs w:val="24"/>
        </w:rPr>
        <w:t>well-liked</w:t>
      </w:r>
      <w:r w:rsidR="008408C9" w:rsidRPr="00CE6140">
        <w:rPr>
          <w:rFonts w:asciiTheme="minorHAnsi" w:hAnsiTheme="minorHAnsi" w:cstheme="minorHAnsi"/>
          <w:b/>
          <w:bCs/>
          <w:szCs w:val="24"/>
        </w:rPr>
        <w:t xml:space="preserve"> by the participants,</w:t>
      </w:r>
      <w:r w:rsidR="008408C9" w:rsidRPr="00CE6140">
        <w:rPr>
          <w:rFonts w:asciiTheme="minorHAnsi" w:hAnsiTheme="minorHAnsi" w:cstheme="minorHAnsi"/>
          <w:szCs w:val="24"/>
        </w:rPr>
        <w:t xml:space="preserve"> and there have been </w:t>
      </w:r>
      <w:r w:rsidR="008408C9" w:rsidRPr="00CE6140">
        <w:rPr>
          <w:rFonts w:asciiTheme="minorHAnsi" w:hAnsiTheme="minorHAnsi" w:cstheme="minorHAnsi"/>
          <w:b/>
          <w:bCs/>
          <w:szCs w:val="24"/>
        </w:rPr>
        <w:t xml:space="preserve">no reports that any of them caused harm </w:t>
      </w:r>
      <w:r w:rsidR="008408C9" w:rsidRPr="00CE6140">
        <w:rPr>
          <w:rFonts w:asciiTheme="minorHAnsi" w:hAnsiTheme="minorHAnsi" w:cstheme="minorHAnsi"/>
          <w:szCs w:val="24"/>
        </w:rPr>
        <w:t xml:space="preserve">(so called ‘adverse effects’). </w:t>
      </w:r>
    </w:p>
    <w:p w:rsidR="00DE483F" w:rsidRPr="00CE6140" w:rsidRDefault="00DE483F" w:rsidP="00BA1298">
      <w:pPr>
        <w:autoSpaceDE w:val="0"/>
        <w:autoSpaceDN w:val="0"/>
        <w:adjustRightInd w:val="0"/>
        <w:spacing w:line="264" w:lineRule="auto"/>
        <w:rPr>
          <w:rFonts w:asciiTheme="minorHAnsi" w:hAnsiTheme="minorHAnsi" w:cstheme="minorHAnsi"/>
          <w:szCs w:val="24"/>
        </w:rPr>
      </w:pPr>
    </w:p>
    <w:p w:rsidR="007C3DC6" w:rsidRPr="00CE6140" w:rsidRDefault="00F27A5D" w:rsidP="00BA1298">
      <w:pPr>
        <w:autoSpaceDE w:val="0"/>
        <w:autoSpaceDN w:val="0"/>
        <w:adjustRightInd w:val="0"/>
        <w:spacing w:line="264" w:lineRule="auto"/>
        <w:rPr>
          <w:rFonts w:asciiTheme="minorHAnsi" w:hAnsiTheme="minorHAnsi" w:cstheme="minorHAnsi"/>
          <w:szCs w:val="24"/>
        </w:rPr>
      </w:pPr>
      <w:r w:rsidRPr="00CE6140">
        <w:rPr>
          <w:rFonts w:asciiTheme="minorHAnsi" w:hAnsiTheme="minorHAnsi" w:cstheme="minorHAnsi"/>
          <w:b/>
          <w:bCs/>
          <w:szCs w:val="24"/>
        </w:rPr>
        <w:t xml:space="preserve">Naturally, and as is usual in a new field, many of the studies that have taken place have been pilot studies, and have a range of ‘methodological difficulties’ </w:t>
      </w:r>
      <w:r w:rsidR="009220B2" w:rsidRPr="00CE6140">
        <w:rPr>
          <w:rFonts w:asciiTheme="minorHAnsi" w:hAnsiTheme="minorHAnsi" w:cstheme="minorHAnsi"/>
          <w:szCs w:val="24"/>
        </w:rPr>
        <w:t xml:space="preserve">such as small numbers of participants, not much use made of control groups or random allocation of participants, </w:t>
      </w:r>
      <w:r w:rsidR="009220B2" w:rsidRPr="00CE6140">
        <w:rPr>
          <w:rFonts w:asciiTheme="minorHAnsi" w:hAnsiTheme="minorHAnsi" w:cstheme="minorHAnsi"/>
          <w:szCs w:val="24"/>
        </w:rPr>
        <w:lastRenderedPageBreak/>
        <w:t>as yet no standardised measures, a good deal of reliance on self report, and often biases created by having participants who volunteer rather than being chosen. This means that conclusions have to be tentative</w:t>
      </w:r>
      <w:r w:rsidR="008408C9" w:rsidRPr="00CE6140">
        <w:rPr>
          <w:rFonts w:asciiTheme="minorHAnsi" w:hAnsiTheme="minorHAnsi" w:cstheme="minorHAnsi"/>
          <w:szCs w:val="24"/>
        </w:rPr>
        <w:t>. However t</w:t>
      </w:r>
      <w:r w:rsidR="009220B2" w:rsidRPr="00CE6140">
        <w:rPr>
          <w:rFonts w:asciiTheme="minorHAnsi" w:hAnsiTheme="minorHAnsi" w:cstheme="minorHAnsi"/>
          <w:szCs w:val="24"/>
        </w:rPr>
        <w:t>he</w:t>
      </w:r>
      <w:r w:rsidR="009220B2" w:rsidRPr="00CE6140">
        <w:rPr>
          <w:rFonts w:asciiTheme="minorHAnsi" w:hAnsiTheme="minorHAnsi" w:cstheme="minorHAnsi"/>
          <w:b/>
          <w:bCs/>
          <w:szCs w:val="24"/>
        </w:rPr>
        <w:t xml:space="preserve"> </w:t>
      </w:r>
      <w:r w:rsidR="009220B2" w:rsidRPr="00CE6140">
        <w:rPr>
          <w:rFonts w:asciiTheme="minorHAnsi" w:hAnsiTheme="minorHAnsi" w:cstheme="minorHAnsi"/>
          <w:szCs w:val="24"/>
        </w:rPr>
        <w:t xml:space="preserve">results of a wide range of studies in different contexts consistently suggest that </w:t>
      </w:r>
      <w:r w:rsidRPr="00CE6140">
        <w:rPr>
          <w:rFonts w:asciiTheme="minorHAnsi" w:hAnsiTheme="minorHAnsi" w:cstheme="minorHAnsi"/>
          <w:b/>
          <w:bCs/>
          <w:szCs w:val="24"/>
        </w:rPr>
        <w:t xml:space="preserve">children and young people enjoy and appreciate the courses and that the processes and the effects of mindfulness on the young are very similar to </w:t>
      </w:r>
      <w:r w:rsidR="00DE483F" w:rsidRPr="00CE6140">
        <w:rPr>
          <w:rFonts w:asciiTheme="minorHAnsi" w:hAnsiTheme="minorHAnsi" w:cstheme="minorHAnsi"/>
          <w:b/>
          <w:bCs/>
          <w:szCs w:val="24"/>
        </w:rPr>
        <w:t xml:space="preserve">the positive changes observable in </w:t>
      </w:r>
      <w:r w:rsidRPr="00CE6140">
        <w:rPr>
          <w:rFonts w:asciiTheme="minorHAnsi" w:hAnsiTheme="minorHAnsi" w:cstheme="minorHAnsi"/>
          <w:b/>
          <w:bCs/>
          <w:szCs w:val="24"/>
        </w:rPr>
        <w:t>adults</w:t>
      </w:r>
      <w:r w:rsidR="009220B2" w:rsidRPr="00CE6140">
        <w:rPr>
          <w:rFonts w:asciiTheme="minorHAnsi" w:hAnsiTheme="minorHAnsi" w:cstheme="minorHAnsi"/>
          <w:szCs w:val="24"/>
        </w:rPr>
        <w:t>.</w:t>
      </w:r>
    </w:p>
    <w:p w:rsidR="007C3DC6" w:rsidRPr="00CE6140" w:rsidRDefault="007C3DC6" w:rsidP="00B7232C">
      <w:pPr>
        <w:autoSpaceDE w:val="0"/>
        <w:autoSpaceDN w:val="0"/>
        <w:adjustRightInd w:val="0"/>
        <w:spacing w:line="264" w:lineRule="auto"/>
        <w:rPr>
          <w:rFonts w:asciiTheme="minorHAnsi" w:hAnsiTheme="minorHAnsi" w:cstheme="minorHAnsi"/>
          <w:szCs w:val="24"/>
        </w:rPr>
      </w:pPr>
    </w:p>
    <w:p w:rsidR="000A618D" w:rsidRPr="00CE6140" w:rsidRDefault="00503245" w:rsidP="00BA1298">
      <w:pPr>
        <w:autoSpaceDE w:val="0"/>
        <w:autoSpaceDN w:val="0"/>
        <w:adjustRightInd w:val="0"/>
        <w:spacing w:line="264" w:lineRule="auto"/>
        <w:rPr>
          <w:rFonts w:asciiTheme="minorHAnsi" w:hAnsiTheme="minorHAnsi" w:cstheme="minorHAnsi"/>
          <w:szCs w:val="24"/>
        </w:rPr>
      </w:pPr>
      <w:r>
        <w:rPr>
          <w:rFonts w:asciiTheme="minorHAnsi" w:hAnsiTheme="minorHAnsi" w:cstheme="minorHAnsi"/>
          <w:noProof/>
          <w:szCs w:val="24"/>
          <w:lang w:eastAsia="en-GB"/>
        </w:rPr>
        <w:drawing>
          <wp:anchor distT="0" distB="0" distL="114300" distR="114300" simplePos="0" relativeHeight="251703296" behindDoc="1" locked="0" layoutInCell="1" allowOverlap="1" wp14:anchorId="545ECA06" wp14:editId="53792397">
            <wp:simplePos x="0" y="0"/>
            <wp:positionH relativeFrom="column">
              <wp:posOffset>3417570</wp:posOffset>
            </wp:positionH>
            <wp:positionV relativeFrom="paragraph">
              <wp:posOffset>14605</wp:posOffset>
            </wp:positionV>
            <wp:extent cx="2395855" cy="2565400"/>
            <wp:effectExtent l="0" t="0" r="4445" b="6350"/>
            <wp:wrapTight wrapText="bothSides">
              <wp:wrapPolygon edited="0">
                <wp:start x="0" y="0"/>
                <wp:lineTo x="0" y="21493"/>
                <wp:lineTo x="21468" y="21493"/>
                <wp:lineTo x="214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520976.jpg"/>
                    <pic:cNvPicPr/>
                  </pic:nvPicPr>
                  <pic:blipFill rotWithShape="1">
                    <a:blip r:embed="rId20" cstate="print">
                      <a:extLst>
                        <a:ext uri="{28A0092B-C50C-407E-A947-70E740481C1C}">
                          <a14:useLocalDpi xmlns:a14="http://schemas.microsoft.com/office/drawing/2010/main" val="0"/>
                        </a:ext>
                      </a:extLst>
                    </a:blip>
                    <a:srcRect l="11302" r="40662" b="22881"/>
                    <a:stretch/>
                  </pic:blipFill>
                  <pic:spPr bwMode="auto">
                    <a:xfrm>
                      <a:off x="0" y="0"/>
                      <a:ext cx="2395855" cy="256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1C6B" w:rsidRPr="00CE6140">
        <w:rPr>
          <w:rFonts w:asciiTheme="minorHAnsi" w:hAnsiTheme="minorHAnsi" w:cstheme="minorHAnsi"/>
          <w:szCs w:val="24"/>
        </w:rPr>
        <w:t xml:space="preserve">Well conducted mindfulness interventions have been shown to </w:t>
      </w:r>
      <w:r w:rsidR="00DE483F" w:rsidRPr="00CE6140">
        <w:rPr>
          <w:rFonts w:asciiTheme="minorHAnsi" w:hAnsiTheme="minorHAnsi" w:cstheme="minorHAnsi"/>
          <w:szCs w:val="24"/>
        </w:rPr>
        <w:t xml:space="preserve">be capable </w:t>
      </w:r>
      <w:r w:rsidR="002172E4" w:rsidRPr="00CE6140">
        <w:rPr>
          <w:rFonts w:asciiTheme="minorHAnsi" w:hAnsiTheme="minorHAnsi" w:cstheme="minorHAnsi"/>
          <w:szCs w:val="24"/>
        </w:rPr>
        <w:t>of</w:t>
      </w:r>
      <w:r w:rsidR="00DE483F" w:rsidRPr="00CE6140">
        <w:rPr>
          <w:rFonts w:asciiTheme="minorHAnsi" w:hAnsiTheme="minorHAnsi" w:cstheme="minorHAnsi"/>
          <w:szCs w:val="24"/>
        </w:rPr>
        <w:t xml:space="preserve"> </w:t>
      </w:r>
      <w:r w:rsidR="00B51C6B" w:rsidRPr="00CE6140">
        <w:rPr>
          <w:rFonts w:asciiTheme="minorHAnsi" w:hAnsiTheme="minorHAnsi" w:cstheme="minorHAnsi"/>
          <w:szCs w:val="24"/>
        </w:rPr>
        <w:t>address</w:t>
      </w:r>
      <w:r w:rsidR="00DE483F" w:rsidRPr="00CE6140">
        <w:rPr>
          <w:rFonts w:asciiTheme="minorHAnsi" w:hAnsiTheme="minorHAnsi" w:cstheme="minorHAnsi"/>
          <w:szCs w:val="24"/>
        </w:rPr>
        <w:t xml:space="preserve">ing the </w:t>
      </w:r>
      <w:r w:rsidR="00B51C6B" w:rsidRPr="00CE6140">
        <w:rPr>
          <w:rFonts w:asciiTheme="minorHAnsi" w:hAnsiTheme="minorHAnsi" w:cstheme="minorHAnsi"/>
          <w:szCs w:val="24"/>
        </w:rPr>
        <w:t xml:space="preserve">problems </w:t>
      </w:r>
      <w:r w:rsidR="00DE483F" w:rsidRPr="00CE6140">
        <w:rPr>
          <w:rFonts w:asciiTheme="minorHAnsi" w:hAnsiTheme="minorHAnsi" w:cstheme="minorHAnsi"/>
          <w:szCs w:val="24"/>
        </w:rPr>
        <w:t xml:space="preserve">of the young people who take part, and </w:t>
      </w:r>
      <w:r w:rsidR="00B51C6B" w:rsidRPr="00CE6140">
        <w:rPr>
          <w:rFonts w:asciiTheme="minorHAnsi" w:hAnsiTheme="minorHAnsi" w:cstheme="minorHAnsi"/>
          <w:b/>
          <w:bCs/>
          <w:szCs w:val="24"/>
        </w:rPr>
        <w:t xml:space="preserve">improve their wellbeing, </w:t>
      </w:r>
      <w:r w:rsidR="00B42989" w:rsidRPr="00CE6140">
        <w:rPr>
          <w:rFonts w:asciiTheme="minorHAnsi" w:hAnsiTheme="minorHAnsi" w:cstheme="minorHAnsi"/>
          <w:b/>
          <w:bCs/>
          <w:szCs w:val="24"/>
        </w:rPr>
        <w:t xml:space="preserve">reduce </w:t>
      </w:r>
      <w:r w:rsidR="00B51C6B" w:rsidRPr="00CE6140">
        <w:rPr>
          <w:rFonts w:asciiTheme="minorHAnsi" w:hAnsiTheme="minorHAnsi" w:cstheme="minorHAnsi"/>
          <w:b/>
          <w:bCs/>
          <w:szCs w:val="24"/>
        </w:rPr>
        <w:t>worries, anxiety, distress, reactivity and bad behaviour, improve sleep, self esteem, and bring</w:t>
      </w:r>
      <w:r w:rsidR="003807B6" w:rsidRPr="00CE6140">
        <w:rPr>
          <w:rFonts w:asciiTheme="minorHAnsi" w:hAnsiTheme="minorHAnsi" w:cstheme="minorHAnsi"/>
          <w:b/>
          <w:bCs/>
          <w:szCs w:val="24"/>
        </w:rPr>
        <w:t xml:space="preserve"> </w:t>
      </w:r>
      <w:r w:rsidR="00B51C6B" w:rsidRPr="00CE6140">
        <w:rPr>
          <w:rFonts w:asciiTheme="minorHAnsi" w:hAnsiTheme="minorHAnsi" w:cstheme="minorHAnsi"/>
          <w:b/>
          <w:bCs/>
          <w:szCs w:val="24"/>
        </w:rPr>
        <w:t>about greater calmness, relaxation, and self-</w:t>
      </w:r>
      <w:r w:rsidR="00B42989" w:rsidRPr="00CE6140">
        <w:rPr>
          <w:rFonts w:asciiTheme="minorHAnsi" w:hAnsiTheme="minorHAnsi" w:cstheme="minorHAnsi"/>
          <w:b/>
          <w:bCs/>
          <w:szCs w:val="24"/>
        </w:rPr>
        <w:t xml:space="preserve">regulation and </w:t>
      </w:r>
      <w:r w:rsidR="00B51C6B" w:rsidRPr="00CE6140">
        <w:rPr>
          <w:rFonts w:asciiTheme="minorHAnsi" w:hAnsiTheme="minorHAnsi" w:cstheme="minorHAnsi"/>
          <w:b/>
          <w:bCs/>
          <w:szCs w:val="24"/>
        </w:rPr>
        <w:t>awareness</w:t>
      </w:r>
      <w:r w:rsidR="00B51C6B" w:rsidRPr="00CE6140">
        <w:rPr>
          <w:rFonts w:asciiTheme="minorHAnsi" w:hAnsiTheme="minorHAnsi" w:cstheme="minorHAnsi"/>
          <w:szCs w:val="24"/>
        </w:rPr>
        <w:t xml:space="preserve">. </w:t>
      </w:r>
      <w:r w:rsidR="00BA504D" w:rsidRPr="00CE6140">
        <w:rPr>
          <w:rFonts w:asciiTheme="minorHAnsi" w:hAnsiTheme="minorHAnsi" w:cstheme="minorHAnsi"/>
          <w:szCs w:val="24"/>
        </w:rPr>
        <w:t xml:space="preserve"> </w:t>
      </w:r>
      <w:r w:rsidR="00C640FF" w:rsidRPr="00CE6140">
        <w:rPr>
          <w:rFonts w:asciiTheme="minorHAnsi" w:hAnsiTheme="minorHAnsi" w:cstheme="minorHAnsi"/>
          <w:szCs w:val="24"/>
        </w:rPr>
        <w:t xml:space="preserve">Adolescents who are </w:t>
      </w:r>
      <w:r w:rsidR="00FA3437" w:rsidRPr="00CE6140">
        <w:rPr>
          <w:rFonts w:asciiTheme="minorHAnsi" w:hAnsiTheme="minorHAnsi" w:cstheme="minorHAnsi"/>
          <w:szCs w:val="24"/>
        </w:rPr>
        <w:t>mindful</w:t>
      </w:r>
      <w:r w:rsidR="00BA504D" w:rsidRPr="00CE6140">
        <w:rPr>
          <w:rFonts w:asciiTheme="minorHAnsi" w:hAnsiTheme="minorHAnsi" w:cstheme="minorHAnsi"/>
          <w:szCs w:val="24"/>
        </w:rPr>
        <w:t>, either through temperament or training,</w:t>
      </w:r>
      <w:r w:rsidR="00FA3437" w:rsidRPr="00CE6140">
        <w:rPr>
          <w:rFonts w:asciiTheme="minorHAnsi" w:hAnsiTheme="minorHAnsi" w:cstheme="minorHAnsi"/>
          <w:szCs w:val="24"/>
        </w:rPr>
        <w:t xml:space="preserve"> </w:t>
      </w:r>
      <w:r w:rsidR="00C640FF" w:rsidRPr="00CE6140">
        <w:rPr>
          <w:rFonts w:asciiTheme="minorHAnsi" w:hAnsiTheme="minorHAnsi" w:cstheme="minorHAnsi"/>
          <w:szCs w:val="24"/>
        </w:rPr>
        <w:t xml:space="preserve">tend to experience </w:t>
      </w:r>
      <w:r w:rsidR="00BA504D" w:rsidRPr="00CE6140">
        <w:rPr>
          <w:rFonts w:asciiTheme="minorHAnsi" w:hAnsiTheme="minorHAnsi" w:cstheme="minorHAnsi"/>
          <w:szCs w:val="24"/>
        </w:rPr>
        <w:t>greater well</w:t>
      </w:r>
      <w:r w:rsidR="00C640FF" w:rsidRPr="00CE6140">
        <w:rPr>
          <w:rFonts w:asciiTheme="minorHAnsi" w:hAnsiTheme="minorHAnsi" w:cstheme="minorHAnsi"/>
          <w:szCs w:val="24"/>
        </w:rPr>
        <w:t>-</w:t>
      </w:r>
      <w:r w:rsidR="003807B6" w:rsidRPr="00CE6140">
        <w:rPr>
          <w:rFonts w:asciiTheme="minorHAnsi" w:hAnsiTheme="minorHAnsi" w:cstheme="minorHAnsi"/>
          <w:szCs w:val="24"/>
        </w:rPr>
        <w:t>being</w:t>
      </w:r>
      <w:r w:rsidR="00B42989" w:rsidRPr="00CE6140">
        <w:rPr>
          <w:rFonts w:asciiTheme="minorHAnsi" w:hAnsiTheme="minorHAnsi" w:cstheme="minorHAnsi"/>
          <w:szCs w:val="24"/>
        </w:rPr>
        <w:t>;</w:t>
      </w:r>
      <w:r w:rsidR="003807B6" w:rsidRPr="00CE6140">
        <w:rPr>
          <w:rFonts w:asciiTheme="minorHAnsi" w:hAnsiTheme="minorHAnsi" w:cstheme="minorHAnsi"/>
          <w:szCs w:val="24"/>
        </w:rPr>
        <w:t xml:space="preserve"> </w:t>
      </w:r>
      <w:r w:rsidR="00B42989" w:rsidRPr="00CE6140">
        <w:rPr>
          <w:rFonts w:asciiTheme="minorHAnsi" w:hAnsiTheme="minorHAnsi" w:cstheme="minorHAnsi"/>
          <w:szCs w:val="24"/>
        </w:rPr>
        <w:t xml:space="preserve">and </w:t>
      </w:r>
      <w:r w:rsidR="003807B6" w:rsidRPr="00CE6140">
        <w:rPr>
          <w:rFonts w:asciiTheme="minorHAnsi" w:hAnsiTheme="minorHAnsi" w:cstheme="minorHAnsi"/>
          <w:szCs w:val="24"/>
        </w:rPr>
        <w:t>mindful</w:t>
      </w:r>
      <w:r w:rsidR="00B42989" w:rsidRPr="00CE6140">
        <w:rPr>
          <w:rFonts w:asciiTheme="minorHAnsi" w:hAnsiTheme="minorHAnsi" w:cstheme="minorHAnsi"/>
          <w:szCs w:val="24"/>
        </w:rPr>
        <w:t>ness</w:t>
      </w:r>
      <w:r w:rsidR="00C640FF" w:rsidRPr="00CE6140">
        <w:rPr>
          <w:rFonts w:asciiTheme="minorHAnsi" w:hAnsiTheme="minorHAnsi" w:cstheme="minorHAnsi"/>
          <w:szCs w:val="24"/>
        </w:rPr>
        <w:t xml:space="preserve"> </w:t>
      </w:r>
      <w:r w:rsidR="00BE6017" w:rsidRPr="00CE6140">
        <w:rPr>
          <w:rFonts w:asciiTheme="minorHAnsi" w:hAnsiTheme="minorHAnsi" w:cstheme="minorHAnsi"/>
          <w:szCs w:val="24"/>
        </w:rPr>
        <w:t>correlate</w:t>
      </w:r>
      <w:r w:rsidR="00B42989" w:rsidRPr="00CE6140">
        <w:rPr>
          <w:rFonts w:asciiTheme="minorHAnsi" w:hAnsiTheme="minorHAnsi" w:cstheme="minorHAnsi"/>
          <w:szCs w:val="24"/>
        </w:rPr>
        <w:t>s</w:t>
      </w:r>
      <w:r w:rsidR="00BE6017" w:rsidRPr="00CE6140">
        <w:rPr>
          <w:rFonts w:asciiTheme="minorHAnsi" w:hAnsiTheme="minorHAnsi" w:cstheme="minorHAnsi"/>
          <w:szCs w:val="24"/>
        </w:rPr>
        <w:t xml:space="preserve"> positively with positive emotion, popularity and friendship-extensiveness, and negatively with negative emotion and anxiety</w:t>
      </w:r>
      <w:r w:rsidR="00BA504D" w:rsidRPr="00CE6140">
        <w:rPr>
          <w:rFonts w:asciiTheme="minorHAnsi" w:hAnsiTheme="minorHAnsi" w:cstheme="minorHAnsi"/>
          <w:szCs w:val="24"/>
        </w:rPr>
        <w:t xml:space="preserve"> (Miners, 2008).</w:t>
      </w:r>
    </w:p>
    <w:p w:rsidR="00B51C6B" w:rsidRPr="00CE6140" w:rsidRDefault="00B51C6B" w:rsidP="00BA1298">
      <w:pPr>
        <w:autoSpaceDE w:val="0"/>
        <w:autoSpaceDN w:val="0"/>
        <w:adjustRightInd w:val="0"/>
        <w:spacing w:line="264" w:lineRule="auto"/>
        <w:rPr>
          <w:rFonts w:asciiTheme="minorHAnsi" w:hAnsiTheme="minorHAnsi" w:cstheme="minorHAnsi"/>
          <w:szCs w:val="24"/>
        </w:rPr>
      </w:pPr>
    </w:p>
    <w:p w:rsidR="000D61CF" w:rsidRPr="00CE6140" w:rsidRDefault="00B51C6B" w:rsidP="00BA1298">
      <w:pPr>
        <w:autoSpaceDE w:val="0"/>
        <w:autoSpaceDN w:val="0"/>
        <w:adjustRightInd w:val="0"/>
        <w:spacing w:line="264" w:lineRule="auto"/>
        <w:rPr>
          <w:rFonts w:asciiTheme="minorHAnsi" w:hAnsiTheme="minorHAnsi" w:cstheme="minorHAnsi"/>
          <w:b/>
          <w:bCs/>
          <w:szCs w:val="24"/>
        </w:rPr>
      </w:pPr>
      <w:r w:rsidRPr="00CE6140">
        <w:rPr>
          <w:rFonts w:asciiTheme="minorHAnsi" w:hAnsiTheme="minorHAnsi" w:cstheme="minorHAnsi"/>
          <w:szCs w:val="24"/>
        </w:rPr>
        <w:t xml:space="preserve">Mindfulness has also been shown to contribute directly to the development of </w:t>
      </w:r>
      <w:r w:rsidRPr="00CE6140">
        <w:rPr>
          <w:rFonts w:asciiTheme="minorHAnsi" w:hAnsiTheme="minorHAnsi" w:cstheme="minorHAnsi"/>
          <w:b/>
          <w:bCs/>
          <w:szCs w:val="24"/>
        </w:rPr>
        <w:t>cognitive and performance skills in the young</w:t>
      </w:r>
      <w:r w:rsidRPr="00CE6140">
        <w:rPr>
          <w:rFonts w:asciiTheme="minorHAnsi" w:hAnsiTheme="minorHAnsi" w:cstheme="minorHAnsi"/>
          <w:szCs w:val="24"/>
        </w:rPr>
        <w:t>.  When children and young people pupils learn to be more ‘present’</w:t>
      </w:r>
      <w:r w:rsidR="003807B6" w:rsidRPr="00CE6140">
        <w:rPr>
          <w:rFonts w:asciiTheme="minorHAnsi" w:hAnsiTheme="minorHAnsi" w:cstheme="minorHAnsi"/>
          <w:szCs w:val="24"/>
        </w:rPr>
        <w:t xml:space="preserve"> and less anxious</w:t>
      </w:r>
      <w:r w:rsidRPr="00CE6140">
        <w:rPr>
          <w:rFonts w:asciiTheme="minorHAnsi" w:hAnsiTheme="minorHAnsi" w:cstheme="minorHAnsi"/>
          <w:szCs w:val="24"/>
        </w:rPr>
        <w:t xml:space="preserve">, they </w:t>
      </w:r>
      <w:r w:rsidR="00DE483F" w:rsidRPr="00CE6140">
        <w:rPr>
          <w:rFonts w:asciiTheme="minorHAnsi" w:hAnsiTheme="minorHAnsi" w:cstheme="minorHAnsi"/>
          <w:szCs w:val="24"/>
        </w:rPr>
        <w:t xml:space="preserve">often find they </w:t>
      </w:r>
      <w:r w:rsidRPr="00CE6140">
        <w:rPr>
          <w:rFonts w:asciiTheme="minorHAnsi" w:hAnsiTheme="minorHAnsi" w:cstheme="minorHAnsi"/>
          <w:szCs w:val="24"/>
        </w:rPr>
        <w:t xml:space="preserve">can pay attention better and improve the quality of their performance, in the classroom, on the sports field, and in the performing arts for example. They </w:t>
      </w:r>
      <w:r w:rsidR="00DE483F" w:rsidRPr="00CE6140">
        <w:rPr>
          <w:rFonts w:asciiTheme="minorHAnsi" w:hAnsiTheme="minorHAnsi" w:cstheme="minorHAnsi"/>
          <w:szCs w:val="24"/>
        </w:rPr>
        <w:t xml:space="preserve">often </w:t>
      </w:r>
      <w:r w:rsidRPr="00CE6140">
        <w:rPr>
          <w:rFonts w:asciiTheme="minorHAnsi" w:hAnsiTheme="minorHAnsi" w:cstheme="minorHAnsi"/>
          <w:szCs w:val="24"/>
        </w:rPr>
        <w:t xml:space="preserve">become </w:t>
      </w:r>
      <w:r w:rsidRPr="00CE6140">
        <w:rPr>
          <w:rFonts w:asciiTheme="minorHAnsi" w:hAnsiTheme="minorHAnsi" w:cstheme="minorHAnsi"/>
          <w:b/>
          <w:bCs/>
          <w:szCs w:val="24"/>
        </w:rPr>
        <w:t xml:space="preserve">more focused, more able to approach situations from a </w:t>
      </w:r>
      <w:r w:rsidR="00B42989" w:rsidRPr="00CE6140">
        <w:rPr>
          <w:rFonts w:asciiTheme="minorHAnsi" w:hAnsiTheme="minorHAnsi" w:cstheme="minorHAnsi"/>
          <w:b/>
          <w:bCs/>
          <w:szCs w:val="24"/>
        </w:rPr>
        <w:t xml:space="preserve">fresh </w:t>
      </w:r>
      <w:r w:rsidRPr="00CE6140">
        <w:rPr>
          <w:rFonts w:asciiTheme="minorHAnsi" w:hAnsiTheme="minorHAnsi" w:cstheme="minorHAnsi"/>
          <w:b/>
          <w:bCs/>
          <w:szCs w:val="24"/>
        </w:rPr>
        <w:t>perspective,</w:t>
      </w:r>
      <w:r w:rsidR="00B42989" w:rsidRPr="00CE6140">
        <w:rPr>
          <w:rFonts w:asciiTheme="minorHAnsi" w:hAnsiTheme="minorHAnsi" w:cstheme="minorHAnsi"/>
          <w:b/>
          <w:bCs/>
          <w:szCs w:val="24"/>
        </w:rPr>
        <w:t xml:space="preserve"> use existing knowledge more effectively</w:t>
      </w:r>
      <w:r w:rsidR="002172E4" w:rsidRPr="00CE6140">
        <w:rPr>
          <w:rFonts w:asciiTheme="minorHAnsi" w:hAnsiTheme="minorHAnsi" w:cstheme="minorHAnsi"/>
          <w:b/>
          <w:bCs/>
          <w:szCs w:val="24"/>
        </w:rPr>
        <w:t xml:space="preserve">, </w:t>
      </w:r>
      <w:r w:rsidRPr="00CE6140">
        <w:rPr>
          <w:rFonts w:asciiTheme="minorHAnsi" w:hAnsiTheme="minorHAnsi" w:cstheme="minorHAnsi"/>
          <w:b/>
          <w:bCs/>
          <w:szCs w:val="24"/>
        </w:rPr>
        <w:t>and pay attention.</w:t>
      </w:r>
    </w:p>
    <w:p w:rsidR="00812CFA" w:rsidRPr="00CE6140" w:rsidRDefault="00812CFA" w:rsidP="00B7232C">
      <w:pPr>
        <w:autoSpaceDE w:val="0"/>
        <w:autoSpaceDN w:val="0"/>
        <w:adjustRightInd w:val="0"/>
        <w:spacing w:line="264" w:lineRule="auto"/>
        <w:jc w:val="both"/>
        <w:rPr>
          <w:rFonts w:asciiTheme="minorHAnsi" w:hAnsiTheme="minorHAnsi" w:cstheme="minorHAnsi"/>
          <w:b/>
          <w:bCs/>
          <w:szCs w:val="24"/>
        </w:rPr>
      </w:pPr>
    </w:p>
    <w:p w:rsidR="00812CFA" w:rsidRPr="00F4565E" w:rsidRDefault="00812CFA" w:rsidP="00B7232C">
      <w:pPr>
        <w:autoSpaceDE w:val="0"/>
        <w:autoSpaceDN w:val="0"/>
        <w:adjustRightInd w:val="0"/>
        <w:spacing w:line="264" w:lineRule="auto"/>
        <w:jc w:val="both"/>
        <w:rPr>
          <w:rFonts w:asciiTheme="minorHAnsi" w:hAnsiTheme="minorHAnsi" w:cstheme="minorHAnsi"/>
          <w:b/>
          <w:bCs/>
          <w:color w:val="1F497D" w:themeColor="text2"/>
          <w:szCs w:val="24"/>
        </w:rPr>
      </w:pPr>
    </w:p>
    <w:p w:rsidR="00812CFA" w:rsidRDefault="005F5FE5" w:rsidP="00B7232C">
      <w:pPr>
        <w:spacing w:line="264" w:lineRule="auto"/>
        <w:jc w:val="center"/>
        <w:rPr>
          <w:rFonts w:asciiTheme="minorHAnsi" w:hAnsiTheme="minorHAnsi" w:cstheme="minorHAnsi"/>
          <w:b/>
          <w:bCs/>
          <w:color w:val="1F497D" w:themeColor="text2"/>
          <w:sz w:val="32"/>
          <w:szCs w:val="32"/>
        </w:rPr>
      </w:pPr>
      <w:r>
        <w:rPr>
          <w:rFonts w:ascii="Arial" w:hAnsi="Arial"/>
          <w:noProof/>
          <w:color w:val="0000FF"/>
          <w:sz w:val="27"/>
          <w:szCs w:val="27"/>
          <w:lang w:eastAsia="en-GB"/>
        </w:rPr>
        <w:drawing>
          <wp:anchor distT="0" distB="0" distL="114300" distR="114300" simplePos="0" relativeHeight="251684864" behindDoc="1" locked="0" layoutInCell="1" allowOverlap="1" wp14:anchorId="0A655509" wp14:editId="6C7BFA2E">
            <wp:simplePos x="0" y="0"/>
            <wp:positionH relativeFrom="column">
              <wp:posOffset>1009650</wp:posOffset>
            </wp:positionH>
            <wp:positionV relativeFrom="paragraph">
              <wp:posOffset>109220</wp:posOffset>
            </wp:positionV>
            <wp:extent cx="3486150" cy="2319655"/>
            <wp:effectExtent l="0" t="0" r="0" b="4445"/>
            <wp:wrapTight wrapText="bothSides">
              <wp:wrapPolygon edited="0">
                <wp:start x="0" y="0"/>
                <wp:lineTo x="0" y="21464"/>
                <wp:lineTo x="21482" y="21464"/>
                <wp:lineTo x="21482" y="0"/>
                <wp:lineTo x="0" y="0"/>
              </wp:wrapPolygon>
            </wp:wrapTight>
            <wp:docPr id="18" name="Picture 18" descr="http://t1.gstatic.com/images?q=tbn:ANd9GcRYtTgOpCttWlMVHsMmV7TMkbHpoeOLpK-MW7xonQLJ8rjVaozL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YtTgOpCttWlMVHsMmV7TMkbHpoeOLpK-MW7xonQLJ8rjVaozLIw">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231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D6B" w:rsidRDefault="001649F5" w:rsidP="00B7232C">
      <w:pPr>
        <w:spacing w:line="264" w:lineRule="auto"/>
        <w:rPr>
          <w:rFonts w:asciiTheme="minorHAnsi" w:hAnsiTheme="minorHAnsi" w:cstheme="minorHAnsi"/>
          <w:b/>
          <w:bCs/>
          <w:color w:val="1F497D" w:themeColor="text2"/>
          <w:sz w:val="32"/>
          <w:szCs w:val="32"/>
        </w:rPr>
      </w:pPr>
      <w:r>
        <w:rPr>
          <w:noProof/>
          <w:lang w:eastAsia="en-GB"/>
        </w:rPr>
        <mc:AlternateContent>
          <mc:Choice Requires="wps">
            <w:drawing>
              <wp:anchor distT="0" distB="0" distL="114300" distR="114300" simplePos="0" relativeHeight="251677696" behindDoc="0" locked="0" layoutInCell="1" allowOverlap="1" wp14:anchorId="2CCF95CD" wp14:editId="32B29CD6">
                <wp:simplePos x="0" y="0"/>
                <wp:positionH relativeFrom="column">
                  <wp:posOffset>0</wp:posOffset>
                </wp:positionH>
                <wp:positionV relativeFrom="paragraph">
                  <wp:posOffset>0</wp:posOffset>
                </wp:positionV>
                <wp:extent cx="437515" cy="617220"/>
                <wp:effectExtent l="0" t="0" r="0" b="381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15" cy="617220"/>
                        </a:xfrm>
                        <a:prstGeom prst="rect">
                          <a:avLst/>
                        </a:prstGeom>
                        <a:noFill/>
                        <a:ln>
                          <a:noFill/>
                        </a:ln>
                        <a:effectLst/>
                      </wps:spPr>
                      <wps:txbx>
                        <w:txbxContent>
                          <w:p w:rsidR="00B856B7" w:rsidRPr="0056537E" w:rsidRDefault="00B856B7" w:rsidP="0056537E">
                            <w:pPr>
                              <w:autoSpaceDE w:val="0"/>
                              <w:autoSpaceDN w:val="0"/>
                              <w:adjustRightInd w:val="0"/>
                              <w:spacing w:line="240" w:lineRule="auto"/>
                              <w:jc w:val="center"/>
                              <w:rPr>
                                <w:rFonts w:cstheme="minorHAnsi"/>
                                <w:b/>
                                <w:bCs/>
                                <w:color w:val="1F497D" w:themeColor="text2"/>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0;margin-top:0;width:34.45pt;height:4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" filled="f" stroked="f">
                <v:path arrowok="t"/>
                <v:textbox style="mso-fit-shape-to-text:t">
                  <w:txbxContent>
                    <w:p w:rsidR="00B856B7" w:rsidRPr="0056537E" w:rsidRDefault="00B856B7" w:rsidP="0056537E">
                      <w:pPr>
                        <w:autoSpaceDE w:val="0"/>
                        <w:autoSpaceDN w:val="0"/>
                        <w:adjustRightInd w:val="0"/>
                        <w:spacing w:line="240" w:lineRule="auto"/>
                        <w:jc w:val="center"/>
                        <w:rPr>
                          <w:rFonts w:cstheme="minorHAnsi"/>
                          <w:b/>
                          <w:bCs/>
                          <w:color w:val="1F497D" w:themeColor="text2"/>
                          <w:sz w:val="72"/>
                          <w:szCs w:val="72"/>
                        </w:rPr>
                      </w:pPr>
                    </w:p>
                  </w:txbxContent>
                </v:textbox>
                <w10:wrap type="square"/>
              </v:shape>
            </w:pict>
          </mc:Fallback>
        </mc:AlternateContent>
      </w:r>
    </w:p>
    <w:p w:rsidR="005F7D6B" w:rsidRDefault="005F7D6B" w:rsidP="00B7232C">
      <w:pPr>
        <w:spacing w:line="264" w:lineRule="auto"/>
        <w:rPr>
          <w:rFonts w:asciiTheme="minorHAnsi" w:hAnsiTheme="minorHAnsi" w:cstheme="minorHAnsi"/>
          <w:b/>
          <w:bCs/>
          <w:color w:val="1F497D" w:themeColor="text2"/>
          <w:sz w:val="32"/>
          <w:szCs w:val="32"/>
        </w:rPr>
      </w:pPr>
      <w:r>
        <w:rPr>
          <w:rFonts w:asciiTheme="minorHAnsi" w:hAnsiTheme="minorHAnsi" w:cstheme="minorHAnsi"/>
          <w:b/>
          <w:bCs/>
          <w:color w:val="1F497D" w:themeColor="text2"/>
          <w:sz w:val="32"/>
          <w:szCs w:val="32"/>
        </w:rPr>
        <w:br w:type="page"/>
      </w:r>
    </w:p>
    <w:p w:rsidR="00BA1298" w:rsidRPr="005F5F61" w:rsidRDefault="00BA1298" w:rsidP="00BA1298">
      <w:pPr>
        <w:pStyle w:val="Heading2"/>
      </w:pPr>
      <w:r w:rsidRPr="005F5F61">
        <w:lastRenderedPageBreak/>
        <w:t>Summaries of some key recent pieces of research</w:t>
      </w:r>
    </w:p>
    <w:p w:rsidR="00B51C6B" w:rsidRPr="00175A2B" w:rsidRDefault="005F7D6B" w:rsidP="00175A2B">
      <w:pPr>
        <w:spacing w:line="264" w:lineRule="auto"/>
        <w:rPr>
          <w:rStyle w:val="apple-style-span"/>
          <w:rFonts w:asciiTheme="minorHAnsi" w:hAnsiTheme="minorHAnsi" w:cstheme="minorHAnsi"/>
          <w:b/>
          <w:bCs/>
          <w:szCs w:val="24"/>
        </w:rPr>
      </w:pPr>
      <w:r w:rsidRPr="005F5F61">
        <w:rPr>
          <w:rFonts w:ascii="Arial" w:hAnsi="Arial"/>
          <w:noProof/>
          <w:sz w:val="27"/>
          <w:szCs w:val="27"/>
          <w:lang w:eastAsia="en-GB"/>
        </w:rPr>
        <w:drawing>
          <wp:anchor distT="0" distB="0" distL="114300" distR="114300" simplePos="0" relativeHeight="251663360" behindDoc="1" locked="0" layoutInCell="1" allowOverlap="1" wp14:anchorId="56599557" wp14:editId="45C3021F">
            <wp:simplePos x="0" y="0"/>
            <wp:positionH relativeFrom="column">
              <wp:posOffset>-38735</wp:posOffset>
            </wp:positionH>
            <wp:positionV relativeFrom="paragraph">
              <wp:posOffset>45085</wp:posOffset>
            </wp:positionV>
            <wp:extent cx="2034540" cy="1573530"/>
            <wp:effectExtent l="0" t="0" r="3810" b="7620"/>
            <wp:wrapThrough wrapText="bothSides">
              <wp:wrapPolygon edited="0">
                <wp:start x="0" y="0"/>
                <wp:lineTo x="0" y="21443"/>
                <wp:lineTo x="21438" y="21443"/>
                <wp:lineTo x="21438" y="0"/>
                <wp:lineTo x="0" y="0"/>
              </wp:wrapPolygon>
            </wp:wrapThrough>
            <wp:docPr id="5" name="rg_hi" descr="http://t0.gstatic.com/images?q=tbn:ANd9GcRtquhal1Q1d3ZB_gPakzzZ-PRC0cUHJ5rvjt2w0NnBj4C8CV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tquhal1Q1d3ZB_gPakzzZ-PRC0cUHJ5rvjt2w0NnBj4C8CV07">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4540"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F42" w:rsidRPr="005F5F61">
        <w:rPr>
          <w:rFonts w:asciiTheme="minorHAnsi" w:hAnsiTheme="minorHAnsi" w:cstheme="minorHAnsi"/>
          <w:szCs w:val="24"/>
        </w:rPr>
        <w:t xml:space="preserve">The following </w:t>
      </w:r>
      <w:r w:rsidR="003807B6" w:rsidRPr="005F5F61">
        <w:rPr>
          <w:rFonts w:asciiTheme="minorHAnsi" w:hAnsiTheme="minorHAnsi" w:cstheme="minorHAnsi"/>
          <w:szCs w:val="24"/>
        </w:rPr>
        <w:t xml:space="preserve">is a brief summary </w:t>
      </w:r>
      <w:r w:rsidR="005529AE" w:rsidRPr="005F5F61">
        <w:rPr>
          <w:rFonts w:asciiTheme="minorHAnsi" w:hAnsiTheme="minorHAnsi" w:cstheme="minorHAnsi"/>
          <w:szCs w:val="24"/>
        </w:rPr>
        <w:t xml:space="preserve">of </w:t>
      </w:r>
      <w:r w:rsidR="00A5212B" w:rsidRPr="005F5F61">
        <w:rPr>
          <w:rFonts w:asciiTheme="minorHAnsi" w:hAnsiTheme="minorHAnsi" w:cstheme="minorHAnsi"/>
          <w:szCs w:val="24"/>
        </w:rPr>
        <w:t xml:space="preserve">the main </w:t>
      </w:r>
      <w:r w:rsidR="005529AE" w:rsidRPr="005F5F61">
        <w:rPr>
          <w:rFonts w:asciiTheme="minorHAnsi" w:hAnsiTheme="minorHAnsi" w:cstheme="minorHAnsi"/>
          <w:szCs w:val="24"/>
        </w:rPr>
        <w:t>work</w:t>
      </w:r>
      <w:r w:rsidR="003807B6" w:rsidRPr="005F5F61">
        <w:rPr>
          <w:rFonts w:asciiTheme="minorHAnsi" w:hAnsiTheme="minorHAnsi" w:cstheme="minorHAnsi"/>
          <w:szCs w:val="24"/>
        </w:rPr>
        <w:t xml:space="preserve"> on mindfulness</w:t>
      </w:r>
      <w:r w:rsidR="005529AE" w:rsidRPr="005F5F61">
        <w:rPr>
          <w:rFonts w:asciiTheme="minorHAnsi" w:hAnsiTheme="minorHAnsi" w:cstheme="minorHAnsi"/>
          <w:szCs w:val="24"/>
        </w:rPr>
        <w:t xml:space="preserve"> that is most relevant to schools</w:t>
      </w:r>
      <w:r w:rsidR="00A5212B" w:rsidRPr="005F5F61">
        <w:rPr>
          <w:rFonts w:asciiTheme="minorHAnsi" w:hAnsiTheme="minorHAnsi" w:cstheme="minorHAnsi"/>
          <w:szCs w:val="24"/>
        </w:rPr>
        <w:t xml:space="preserve">. It </w:t>
      </w:r>
      <w:r w:rsidR="00BA504D" w:rsidRPr="005F5F61">
        <w:rPr>
          <w:rFonts w:asciiTheme="minorHAnsi" w:hAnsiTheme="minorHAnsi" w:cstheme="minorHAnsi"/>
          <w:szCs w:val="24"/>
        </w:rPr>
        <w:t>exclude</w:t>
      </w:r>
      <w:r w:rsidR="005529AE" w:rsidRPr="005F5F61">
        <w:rPr>
          <w:rFonts w:asciiTheme="minorHAnsi" w:hAnsiTheme="minorHAnsi" w:cstheme="minorHAnsi"/>
          <w:szCs w:val="24"/>
        </w:rPr>
        <w:t xml:space="preserve">s </w:t>
      </w:r>
      <w:r w:rsidR="00A5212B" w:rsidRPr="005F5F61">
        <w:rPr>
          <w:rFonts w:asciiTheme="minorHAnsi" w:hAnsiTheme="minorHAnsi" w:cstheme="minorHAnsi"/>
          <w:szCs w:val="24"/>
        </w:rPr>
        <w:t xml:space="preserve">work </w:t>
      </w:r>
      <w:r w:rsidR="00A53F41" w:rsidRPr="005F5F61">
        <w:rPr>
          <w:rFonts w:asciiTheme="minorHAnsi" w:hAnsiTheme="minorHAnsi" w:cstheme="minorHAnsi"/>
          <w:szCs w:val="24"/>
        </w:rPr>
        <w:t>which is purely qualitative (</w:t>
      </w:r>
      <w:r w:rsidR="003807B6" w:rsidRPr="005F5F61">
        <w:rPr>
          <w:rFonts w:asciiTheme="minorHAnsi" w:hAnsiTheme="minorHAnsi" w:cstheme="minorHAnsi"/>
          <w:szCs w:val="24"/>
        </w:rPr>
        <w:t xml:space="preserve">i.e. </w:t>
      </w:r>
      <w:r w:rsidR="00A53F41" w:rsidRPr="005F5F61">
        <w:rPr>
          <w:rFonts w:asciiTheme="minorHAnsi" w:hAnsiTheme="minorHAnsi" w:cstheme="minorHAnsi"/>
          <w:szCs w:val="24"/>
        </w:rPr>
        <w:t xml:space="preserve">based on interviews), with </w:t>
      </w:r>
      <w:r w:rsidR="0037512F" w:rsidRPr="005F5F61">
        <w:rPr>
          <w:rFonts w:asciiTheme="minorHAnsi" w:hAnsiTheme="minorHAnsi" w:cstheme="minorHAnsi"/>
          <w:szCs w:val="24"/>
        </w:rPr>
        <w:t xml:space="preserve">very </w:t>
      </w:r>
      <w:r w:rsidR="00BA504D" w:rsidRPr="005F5F61">
        <w:rPr>
          <w:rFonts w:asciiTheme="minorHAnsi" w:hAnsiTheme="minorHAnsi" w:cstheme="minorHAnsi"/>
          <w:szCs w:val="24"/>
        </w:rPr>
        <w:t>small numbers of children</w:t>
      </w:r>
      <w:r w:rsidR="0037512F" w:rsidRPr="005F5F61">
        <w:rPr>
          <w:rFonts w:asciiTheme="minorHAnsi" w:hAnsiTheme="minorHAnsi" w:cstheme="minorHAnsi"/>
          <w:szCs w:val="24"/>
        </w:rPr>
        <w:t xml:space="preserve"> </w:t>
      </w:r>
      <w:r w:rsidR="00A5212B" w:rsidRPr="005F5F61">
        <w:rPr>
          <w:rFonts w:asciiTheme="minorHAnsi" w:hAnsiTheme="minorHAnsi" w:cstheme="minorHAnsi"/>
          <w:szCs w:val="24"/>
        </w:rPr>
        <w:t xml:space="preserve">and with preschool children. </w:t>
      </w:r>
      <w:r w:rsidR="00DE483F" w:rsidRPr="005F5F61">
        <w:rPr>
          <w:rFonts w:asciiTheme="minorHAnsi" w:hAnsiTheme="minorHAnsi" w:cstheme="minorHAnsi"/>
          <w:szCs w:val="24"/>
        </w:rPr>
        <w:t xml:space="preserve"> </w:t>
      </w:r>
      <w:r w:rsidR="00F27A5D" w:rsidRPr="005F5F61">
        <w:rPr>
          <w:rFonts w:asciiTheme="minorHAnsi" w:hAnsiTheme="minorHAnsi" w:cstheme="minorHAnsi"/>
          <w:szCs w:val="24"/>
        </w:rPr>
        <w:t>It should be emphasised that some of these studies are small scale and not always conducted to the highest standards – nevertheless they add up to a</w:t>
      </w:r>
      <w:r w:rsidR="00DE483F" w:rsidRPr="005F5F61">
        <w:rPr>
          <w:rFonts w:asciiTheme="minorHAnsi" w:hAnsiTheme="minorHAnsi" w:cstheme="minorHAnsi"/>
          <w:szCs w:val="24"/>
        </w:rPr>
        <w:t>n increasingly</w:t>
      </w:r>
      <w:r w:rsidR="00F27A5D" w:rsidRPr="005F5F61">
        <w:rPr>
          <w:rFonts w:asciiTheme="minorHAnsi" w:hAnsiTheme="minorHAnsi" w:cstheme="minorHAnsi"/>
          <w:szCs w:val="24"/>
        </w:rPr>
        <w:t xml:space="preserve"> convincing and growing body of evidence.</w:t>
      </w:r>
      <w:r w:rsidR="00F27A5D" w:rsidRPr="005F5F61">
        <w:rPr>
          <w:rFonts w:asciiTheme="minorHAnsi" w:hAnsiTheme="minorHAnsi" w:cstheme="minorHAnsi"/>
          <w:b/>
          <w:bCs/>
          <w:szCs w:val="24"/>
        </w:rPr>
        <w:t xml:space="preserve"> </w:t>
      </w:r>
    </w:p>
    <w:p w:rsidR="005F5F61" w:rsidRDefault="005F5F61" w:rsidP="00BA1298">
      <w:pPr>
        <w:autoSpaceDE w:val="0"/>
        <w:autoSpaceDN w:val="0"/>
        <w:adjustRightInd w:val="0"/>
        <w:spacing w:line="264" w:lineRule="auto"/>
        <w:rPr>
          <w:rFonts w:asciiTheme="minorHAnsi" w:hAnsiTheme="minorHAnsi" w:cstheme="minorHAnsi"/>
          <w:b/>
          <w:bCs/>
          <w:color w:val="002060"/>
          <w:szCs w:val="28"/>
        </w:rPr>
      </w:pPr>
    </w:p>
    <w:p w:rsidR="005F5F61" w:rsidRPr="005F5F61" w:rsidRDefault="00070FA4" w:rsidP="00BA1298">
      <w:pPr>
        <w:autoSpaceDE w:val="0"/>
        <w:autoSpaceDN w:val="0"/>
        <w:adjustRightInd w:val="0"/>
        <w:spacing w:line="264" w:lineRule="auto"/>
        <w:rPr>
          <w:rFonts w:asciiTheme="minorHAnsi" w:hAnsiTheme="minorHAnsi" w:cstheme="minorHAnsi"/>
          <w:b/>
          <w:bCs/>
          <w:color w:val="002060"/>
          <w:szCs w:val="28"/>
        </w:rPr>
      </w:pPr>
      <w:r w:rsidRPr="005F5F61">
        <w:rPr>
          <w:rFonts w:asciiTheme="minorHAnsi" w:hAnsiTheme="minorHAnsi" w:cstheme="minorHAnsi"/>
          <w:b/>
          <w:bCs/>
          <w:color w:val="002060"/>
          <w:szCs w:val="28"/>
        </w:rPr>
        <w:t xml:space="preserve">Studies </w:t>
      </w:r>
      <w:r w:rsidR="001E6D75">
        <w:rPr>
          <w:rFonts w:asciiTheme="minorHAnsi" w:hAnsiTheme="minorHAnsi" w:cstheme="minorHAnsi"/>
          <w:b/>
          <w:bCs/>
          <w:color w:val="002060"/>
          <w:szCs w:val="28"/>
        </w:rPr>
        <w:t xml:space="preserve">in school contexts </w:t>
      </w:r>
      <w:r w:rsidR="0037512F" w:rsidRPr="005F5F61">
        <w:rPr>
          <w:rFonts w:asciiTheme="minorHAnsi" w:hAnsiTheme="minorHAnsi" w:cstheme="minorHAnsi"/>
          <w:b/>
          <w:bCs/>
          <w:color w:val="002060"/>
          <w:szCs w:val="28"/>
        </w:rPr>
        <w:t xml:space="preserve">which </w:t>
      </w:r>
      <w:r w:rsidRPr="005F5F61">
        <w:rPr>
          <w:rFonts w:asciiTheme="minorHAnsi" w:hAnsiTheme="minorHAnsi" w:cstheme="minorHAnsi"/>
          <w:b/>
          <w:bCs/>
          <w:color w:val="002060"/>
          <w:szCs w:val="28"/>
        </w:rPr>
        <w:t>focus</w:t>
      </w:r>
      <w:r w:rsidR="00BA5E54" w:rsidRPr="005F5F61">
        <w:rPr>
          <w:rFonts w:asciiTheme="minorHAnsi" w:hAnsiTheme="minorHAnsi" w:cstheme="minorHAnsi"/>
          <w:b/>
          <w:bCs/>
          <w:color w:val="002060"/>
          <w:szCs w:val="28"/>
        </w:rPr>
        <w:t>ed</w:t>
      </w:r>
      <w:r w:rsidRPr="005F5F61">
        <w:rPr>
          <w:rFonts w:asciiTheme="minorHAnsi" w:hAnsiTheme="minorHAnsi" w:cstheme="minorHAnsi"/>
          <w:b/>
          <w:bCs/>
          <w:color w:val="002060"/>
          <w:szCs w:val="28"/>
        </w:rPr>
        <w:t xml:space="preserve"> on</w:t>
      </w:r>
    </w:p>
    <w:p w:rsidR="00070FA4" w:rsidRPr="00175A2B" w:rsidRDefault="005F5F61" w:rsidP="00175A2B">
      <w:pPr>
        <w:pStyle w:val="Heading4"/>
      </w:pPr>
      <w:r w:rsidRPr="00175A2B">
        <w:t>E</w:t>
      </w:r>
      <w:r w:rsidR="00070FA4" w:rsidRPr="00175A2B">
        <w:t xml:space="preserve">motional </w:t>
      </w:r>
      <w:r w:rsidRPr="00175A2B">
        <w:t>W</w:t>
      </w:r>
      <w:r w:rsidR="00070FA4" w:rsidRPr="00175A2B">
        <w:t>ellbeing</w:t>
      </w:r>
      <w:r w:rsidR="00BA5E54" w:rsidRPr="00175A2B">
        <w:t xml:space="preserve"> </w:t>
      </w:r>
    </w:p>
    <w:p w:rsidR="000D61CF" w:rsidRPr="005F5F61" w:rsidRDefault="00BA5E54" w:rsidP="00175A2B">
      <w:pPr>
        <w:autoSpaceDE w:val="0"/>
        <w:autoSpaceDN w:val="0"/>
        <w:adjustRightInd w:val="0"/>
        <w:spacing w:before="120" w:line="264" w:lineRule="auto"/>
        <w:rPr>
          <w:rFonts w:asciiTheme="minorHAnsi" w:hAnsiTheme="minorHAnsi" w:cstheme="minorHAnsi"/>
          <w:szCs w:val="24"/>
        </w:rPr>
      </w:pPr>
      <w:r w:rsidRPr="005F5F61">
        <w:rPr>
          <w:rFonts w:asciiTheme="minorHAnsi" w:hAnsiTheme="minorHAnsi" w:cstheme="minorHAnsi"/>
          <w:szCs w:val="24"/>
        </w:rPr>
        <w:t>This section reports on</w:t>
      </w:r>
      <w:r w:rsidR="003807B6" w:rsidRPr="005F5F61">
        <w:rPr>
          <w:rFonts w:asciiTheme="minorHAnsi" w:hAnsiTheme="minorHAnsi" w:cstheme="minorHAnsi"/>
          <w:szCs w:val="24"/>
        </w:rPr>
        <w:t xml:space="preserve"> </w:t>
      </w:r>
      <w:r w:rsidR="00DC1C19">
        <w:rPr>
          <w:rFonts w:asciiTheme="minorHAnsi" w:hAnsiTheme="minorHAnsi" w:cstheme="minorHAnsi"/>
          <w:szCs w:val="24"/>
        </w:rPr>
        <w:t>eight</w:t>
      </w:r>
      <w:r w:rsidR="003807B6" w:rsidRPr="005F5F61">
        <w:rPr>
          <w:rFonts w:asciiTheme="minorHAnsi" w:hAnsiTheme="minorHAnsi" w:cstheme="minorHAnsi"/>
          <w:szCs w:val="24"/>
        </w:rPr>
        <w:t xml:space="preserve"> </w:t>
      </w:r>
      <w:r w:rsidR="000D61CF" w:rsidRPr="005F5F61">
        <w:rPr>
          <w:rFonts w:asciiTheme="minorHAnsi" w:hAnsiTheme="minorHAnsi" w:cstheme="minorHAnsi"/>
          <w:szCs w:val="24"/>
        </w:rPr>
        <w:t>studies</w:t>
      </w:r>
      <w:r w:rsidRPr="005F5F61">
        <w:rPr>
          <w:rFonts w:asciiTheme="minorHAnsi" w:hAnsiTheme="minorHAnsi" w:cstheme="minorHAnsi"/>
          <w:szCs w:val="24"/>
        </w:rPr>
        <w:t xml:space="preserve"> </w:t>
      </w:r>
      <w:r w:rsidR="000D61CF" w:rsidRPr="005F5F61">
        <w:rPr>
          <w:rFonts w:asciiTheme="minorHAnsi" w:hAnsiTheme="minorHAnsi" w:cstheme="minorHAnsi"/>
          <w:szCs w:val="24"/>
        </w:rPr>
        <w:t>which have taken place in school contexts</w:t>
      </w:r>
      <w:r w:rsidR="002F330B" w:rsidRPr="005F5F61">
        <w:rPr>
          <w:rFonts w:asciiTheme="minorHAnsi" w:hAnsiTheme="minorHAnsi" w:cstheme="minorHAnsi"/>
          <w:szCs w:val="24"/>
        </w:rPr>
        <w:t xml:space="preserve">, </w:t>
      </w:r>
      <w:r w:rsidR="00A53F41" w:rsidRPr="005F5F61">
        <w:rPr>
          <w:rFonts w:asciiTheme="minorHAnsi" w:hAnsiTheme="minorHAnsi" w:cstheme="minorHAnsi"/>
          <w:szCs w:val="24"/>
        </w:rPr>
        <w:t xml:space="preserve">including one unpublished study on .b, </w:t>
      </w:r>
      <w:r w:rsidR="002F330B" w:rsidRPr="005F5F61">
        <w:rPr>
          <w:rFonts w:asciiTheme="minorHAnsi" w:hAnsiTheme="minorHAnsi" w:cstheme="minorHAnsi"/>
          <w:szCs w:val="24"/>
        </w:rPr>
        <w:t>plus one</w:t>
      </w:r>
      <w:r w:rsidR="003807B6" w:rsidRPr="005F5F61">
        <w:rPr>
          <w:rFonts w:asciiTheme="minorHAnsi" w:hAnsiTheme="minorHAnsi" w:cstheme="minorHAnsi"/>
          <w:szCs w:val="24"/>
        </w:rPr>
        <w:t xml:space="preserve"> study</w:t>
      </w:r>
      <w:r w:rsidR="002F330B" w:rsidRPr="005F5F61">
        <w:rPr>
          <w:rFonts w:asciiTheme="minorHAnsi" w:hAnsiTheme="minorHAnsi" w:cstheme="minorHAnsi"/>
          <w:szCs w:val="24"/>
        </w:rPr>
        <w:t xml:space="preserve"> from a summer camp, </w:t>
      </w:r>
      <w:r w:rsidR="00A53F41" w:rsidRPr="005F5F61">
        <w:rPr>
          <w:rFonts w:asciiTheme="minorHAnsi" w:hAnsiTheme="minorHAnsi" w:cstheme="minorHAnsi"/>
          <w:szCs w:val="24"/>
        </w:rPr>
        <w:t xml:space="preserve">all of </w:t>
      </w:r>
      <w:r w:rsidR="002F330B" w:rsidRPr="005F5F61">
        <w:rPr>
          <w:rFonts w:asciiTheme="minorHAnsi" w:hAnsiTheme="minorHAnsi" w:cstheme="minorHAnsi"/>
          <w:szCs w:val="24"/>
        </w:rPr>
        <w:t>which focus on wellbeing</w:t>
      </w:r>
      <w:r w:rsidR="00A53F41" w:rsidRPr="005F5F61">
        <w:rPr>
          <w:rFonts w:asciiTheme="minorHAnsi" w:hAnsiTheme="minorHAnsi" w:cstheme="minorHAnsi"/>
          <w:szCs w:val="24"/>
        </w:rPr>
        <w:t>.</w:t>
      </w:r>
      <w:r w:rsidR="002F330B" w:rsidRPr="005F5F61">
        <w:rPr>
          <w:rFonts w:asciiTheme="minorHAnsi" w:hAnsiTheme="minorHAnsi" w:cstheme="minorHAnsi"/>
          <w:szCs w:val="24"/>
        </w:rPr>
        <w:t xml:space="preserve"> </w:t>
      </w:r>
    </w:p>
    <w:p w:rsidR="0037512F" w:rsidRPr="005F5F61" w:rsidRDefault="0037512F" w:rsidP="00BA1298">
      <w:pPr>
        <w:autoSpaceDE w:val="0"/>
        <w:autoSpaceDN w:val="0"/>
        <w:adjustRightInd w:val="0"/>
        <w:spacing w:line="264" w:lineRule="auto"/>
        <w:rPr>
          <w:rFonts w:asciiTheme="minorHAnsi" w:hAnsiTheme="minorHAnsi" w:cstheme="minorHAnsi"/>
          <w:b/>
          <w:bCs/>
          <w:szCs w:val="24"/>
        </w:rPr>
      </w:pPr>
      <w:r w:rsidRPr="005F5F61">
        <w:rPr>
          <w:rFonts w:asciiTheme="minorHAnsi" w:hAnsiTheme="minorHAnsi" w:cstheme="minorHAnsi"/>
          <w:b/>
          <w:bCs/>
          <w:szCs w:val="24"/>
        </w:rPr>
        <w:t xml:space="preserve"> </w:t>
      </w:r>
    </w:p>
    <w:p w:rsidR="00323B1A" w:rsidRPr="005F5F61" w:rsidRDefault="00437834" w:rsidP="00BA1298">
      <w:pPr>
        <w:spacing w:line="264" w:lineRule="auto"/>
        <w:rPr>
          <w:rFonts w:asciiTheme="minorHAnsi" w:hAnsiTheme="minorHAnsi" w:cstheme="minorHAnsi"/>
          <w:bCs/>
          <w:szCs w:val="24"/>
        </w:rPr>
      </w:pPr>
      <w:r w:rsidRPr="005F5F61">
        <w:rPr>
          <w:rFonts w:asciiTheme="minorHAnsi" w:hAnsiTheme="minorHAnsi" w:cstheme="minorHAnsi"/>
          <w:b/>
          <w:szCs w:val="24"/>
          <w:lang w:val="en-US"/>
        </w:rPr>
        <w:t>Napoli, Krech &amp; Holley (2005)</w:t>
      </w:r>
      <w:r w:rsidRPr="005F5F61">
        <w:rPr>
          <w:rFonts w:asciiTheme="minorHAnsi" w:hAnsiTheme="minorHAnsi" w:cstheme="minorHAnsi"/>
          <w:szCs w:val="24"/>
          <w:lang w:val="en-US"/>
        </w:rPr>
        <w:t xml:space="preserve"> </w:t>
      </w:r>
      <w:r w:rsidR="003D4670" w:rsidRPr="005F5F61">
        <w:rPr>
          <w:rFonts w:asciiTheme="minorHAnsi" w:hAnsiTheme="minorHAnsi" w:cstheme="minorHAnsi"/>
          <w:szCs w:val="24"/>
          <w:lang w:val="en-US"/>
        </w:rPr>
        <w:t xml:space="preserve">reported the results of </w:t>
      </w:r>
      <w:r w:rsidRPr="005F5F61">
        <w:rPr>
          <w:rFonts w:asciiTheme="minorHAnsi" w:hAnsiTheme="minorHAnsi" w:cstheme="minorHAnsi"/>
          <w:szCs w:val="24"/>
          <w:lang w:val="en-US"/>
        </w:rPr>
        <w:t xml:space="preserve">integrated mindfulness and relaxation work with </w:t>
      </w:r>
      <w:r w:rsidR="00323B1A" w:rsidRPr="005F5F61">
        <w:rPr>
          <w:rFonts w:asciiTheme="minorHAnsi" w:hAnsiTheme="minorHAnsi" w:cstheme="minorHAnsi"/>
          <w:szCs w:val="24"/>
          <w:lang w:val="en-US"/>
        </w:rPr>
        <w:t xml:space="preserve">225 </w:t>
      </w:r>
      <w:r w:rsidRPr="005F5F61">
        <w:rPr>
          <w:rFonts w:asciiTheme="minorHAnsi" w:hAnsiTheme="minorHAnsi" w:cstheme="minorHAnsi"/>
          <w:szCs w:val="24"/>
          <w:lang w:val="en-US"/>
        </w:rPr>
        <w:t xml:space="preserve">children </w:t>
      </w:r>
      <w:r w:rsidR="003807B6" w:rsidRPr="005F5F61">
        <w:rPr>
          <w:rFonts w:asciiTheme="minorHAnsi" w:hAnsiTheme="minorHAnsi" w:cstheme="minorHAnsi"/>
          <w:szCs w:val="24"/>
          <w:lang w:val="en-US"/>
        </w:rPr>
        <w:t xml:space="preserve">with high anxiety, </w:t>
      </w:r>
      <w:r w:rsidRPr="005F5F61">
        <w:rPr>
          <w:rFonts w:asciiTheme="minorHAnsi" w:hAnsiTheme="minorHAnsi" w:cstheme="minorHAnsi"/>
          <w:szCs w:val="24"/>
          <w:lang w:val="en-US"/>
        </w:rPr>
        <w:t xml:space="preserve">aged </w:t>
      </w:r>
      <w:r w:rsidR="003807B6" w:rsidRPr="005F5F61">
        <w:rPr>
          <w:rFonts w:asciiTheme="minorHAnsi" w:hAnsiTheme="minorHAnsi" w:cstheme="minorHAnsi"/>
          <w:szCs w:val="24"/>
          <w:lang w:val="en-US"/>
        </w:rPr>
        <w:t xml:space="preserve">between </w:t>
      </w:r>
      <w:r w:rsidRPr="005F5F61">
        <w:rPr>
          <w:rFonts w:asciiTheme="minorHAnsi" w:hAnsiTheme="minorHAnsi" w:cstheme="minorHAnsi"/>
          <w:b/>
          <w:szCs w:val="24"/>
          <w:lang w:val="en-US"/>
        </w:rPr>
        <w:t>5</w:t>
      </w:r>
      <w:r w:rsidR="007E668B" w:rsidRPr="005F5F61">
        <w:rPr>
          <w:rFonts w:asciiTheme="minorHAnsi" w:hAnsiTheme="minorHAnsi" w:cstheme="minorHAnsi"/>
          <w:b/>
          <w:szCs w:val="24"/>
          <w:lang w:val="en-US"/>
        </w:rPr>
        <w:t xml:space="preserve"> </w:t>
      </w:r>
      <w:r w:rsidRPr="005F5F61">
        <w:rPr>
          <w:rFonts w:asciiTheme="minorHAnsi" w:hAnsiTheme="minorHAnsi" w:cstheme="minorHAnsi"/>
          <w:b/>
          <w:szCs w:val="24"/>
          <w:lang w:val="en-US"/>
        </w:rPr>
        <w:t>- 8</w:t>
      </w:r>
      <w:r w:rsidRPr="005F5F61">
        <w:rPr>
          <w:rFonts w:asciiTheme="minorHAnsi" w:hAnsiTheme="minorHAnsi" w:cstheme="minorHAnsi"/>
          <w:szCs w:val="24"/>
          <w:lang w:val="en-US"/>
        </w:rPr>
        <w:t xml:space="preserve"> </w:t>
      </w:r>
      <w:r w:rsidR="00323B1A" w:rsidRPr="005F5F61">
        <w:rPr>
          <w:rFonts w:asciiTheme="minorHAnsi" w:hAnsiTheme="minorHAnsi" w:cstheme="minorHAnsi"/>
          <w:szCs w:val="24"/>
          <w:lang w:val="en-US"/>
        </w:rPr>
        <w:t xml:space="preserve">taking part in the </w:t>
      </w:r>
      <w:r w:rsidR="003807B6" w:rsidRPr="005F5F61">
        <w:rPr>
          <w:rFonts w:asciiTheme="minorHAnsi" w:hAnsiTheme="minorHAnsi" w:cstheme="minorHAnsi"/>
          <w:szCs w:val="24"/>
          <w:lang w:val="en-US"/>
        </w:rPr>
        <w:t>‘</w:t>
      </w:r>
      <w:r w:rsidR="00323B1A" w:rsidRPr="005F5F61">
        <w:rPr>
          <w:rFonts w:asciiTheme="minorHAnsi" w:hAnsiTheme="minorHAnsi" w:cstheme="minorHAnsi"/>
          <w:szCs w:val="24"/>
          <w:lang w:val="en-US"/>
        </w:rPr>
        <w:t>Attention Academy Program</w:t>
      </w:r>
      <w:r w:rsidR="003807B6" w:rsidRPr="005F5F61">
        <w:rPr>
          <w:rFonts w:asciiTheme="minorHAnsi" w:hAnsiTheme="minorHAnsi" w:cstheme="minorHAnsi"/>
          <w:szCs w:val="24"/>
          <w:lang w:val="en-US"/>
        </w:rPr>
        <w:t>’</w:t>
      </w:r>
      <w:r w:rsidR="00323B1A" w:rsidRPr="005F5F61">
        <w:rPr>
          <w:rFonts w:asciiTheme="minorHAnsi" w:hAnsiTheme="minorHAnsi" w:cstheme="minorHAnsi"/>
          <w:szCs w:val="24"/>
          <w:lang w:val="en-US"/>
        </w:rPr>
        <w:t xml:space="preserve"> </w:t>
      </w:r>
      <w:r w:rsidR="003D4670" w:rsidRPr="005F5F61">
        <w:rPr>
          <w:rFonts w:asciiTheme="minorHAnsi" w:hAnsiTheme="minorHAnsi" w:cstheme="minorHAnsi"/>
          <w:szCs w:val="24"/>
          <w:lang w:val="en-US"/>
        </w:rPr>
        <w:t>in a school context</w:t>
      </w:r>
      <w:r w:rsidR="003807B6" w:rsidRPr="005F5F61">
        <w:rPr>
          <w:rFonts w:asciiTheme="minorHAnsi" w:hAnsiTheme="minorHAnsi" w:cstheme="minorHAnsi"/>
          <w:szCs w:val="24"/>
          <w:lang w:val="en-US"/>
        </w:rPr>
        <w:t xml:space="preserve">. The intervention constituted </w:t>
      </w:r>
      <w:r w:rsidR="003D4670" w:rsidRPr="005F5F61">
        <w:rPr>
          <w:rFonts w:asciiTheme="minorHAnsi" w:hAnsiTheme="minorHAnsi" w:cstheme="minorHAnsi"/>
          <w:szCs w:val="24"/>
          <w:lang w:val="en-US"/>
        </w:rPr>
        <w:t>12 sessions of 45 minutes each. T</w:t>
      </w:r>
      <w:r w:rsidRPr="005F5F61">
        <w:rPr>
          <w:rFonts w:asciiTheme="minorHAnsi" w:hAnsiTheme="minorHAnsi" w:cstheme="minorHAnsi"/>
          <w:szCs w:val="24"/>
          <w:lang w:val="en-US"/>
        </w:rPr>
        <w:t xml:space="preserve">he children showed </w:t>
      </w:r>
      <w:r w:rsidRPr="005F5F61">
        <w:rPr>
          <w:rFonts w:asciiTheme="minorHAnsi" w:hAnsiTheme="minorHAnsi" w:cstheme="minorHAnsi"/>
          <w:b/>
          <w:bCs/>
          <w:szCs w:val="24"/>
          <w:lang w:val="en-US"/>
        </w:rPr>
        <w:t xml:space="preserve">significant decreases in both test anxiety and </w:t>
      </w:r>
      <w:r w:rsidR="000A635C" w:rsidRPr="005F5F61">
        <w:rPr>
          <w:rFonts w:asciiTheme="minorHAnsi" w:hAnsiTheme="minorHAnsi" w:cstheme="minorHAnsi"/>
          <w:b/>
          <w:bCs/>
          <w:szCs w:val="24"/>
          <w:lang w:val="en-US"/>
        </w:rPr>
        <w:t xml:space="preserve">ADHD </w:t>
      </w:r>
      <w:r w:rsidRPr="005F5F61">
        <w:rPr>
          <w:rFonts w:asciiTheme="minorHAnsi" w:hAnsiTheme="minorHAnsi" w:cstheme="minorHAnsi"/>
          <w:b/>
          <w:bCs/>
          <w:szCs w:val="24"/>
          <w:lang w:val="en-US"/>
        </w:rPr>
        <w:t>behaviors and also an increase in the ability to pay attention</w:t>
      </w:r>
      <w:r w:rsidRPr="005F5F61">
        <w:rPr>
          <w:rFonts w:asciiTheme="minorHAnsi" w:hAnsiTheme="minorHAnsi" w:cstheme="minorHAnsi"/>
          <w:szCs w:val="24"/>
          <w:lang w:val="en-US"/>
        </w:rPr>
        <w:t>.</w:t>
      </w:r>
      <w:r w:rsidR="003D4670" w:rsidRPr="005F5F61">
        <w:rPr>
          <w:rFonts w:asciiTheme="minorHAnsi" w:hAnsiTheme="minorHAnsi" w:cstheme="minorHAnsi"/>
          <w:szCs w:val="24"/>
          <w:lang w:val="en-US"/>
        </w:rPr>
        <w:t xml:space="preserve"> The study was reasonably strong methodologically, being a randomized control trial (RCT) with a large sample, and the use of </w:t>
      </w:r>
      <w:r w:rsidR="00323B1A" w:rsidRPr="005F5F61">
        <w:rPr>
          <w:rFonts w:asciiTheme="minorHAnsi" w:hAnsiTheme="minorHAnsi" w:cstheme="minorHAnsi"/>
          <w:bCs/>
          <w:szCs w:val="24"/>
        </w:rPr>
        <w:t xml:space="preserve">objective </w:t>
      </w:r>
      <w:r w:rsidR="003D4670" w:rsidRPr="005F5F61">
        <w:rPr>
          <w:rFonts w:asciiTheme="minorHAnsi" w:hAnsiTheme="minorHAnsi" w:cstheme="minorHAnsi"/>
          <w:bCs/>
          <w:szCs w:val="24"/>
        </w:rPr>
        <w:t xml:space="preserve">measures of attention. </w:t>
      </w:r>
    </w:p>
    <w:p w:rsidR="003727B8" w:rsidRPr="005F5F61" w:rsidRDefault="003727B8" w:rsidP="00BA1298">
      <w:pPr>
        <w:spacing w:line="264" w:lineRule="auto"/>
        <w:rPr>
          <w:rFonts w:asciiTheme="minorHAnsi" w:hAnsiTheme="minorHAnsi" w:cstheme="minorHAnsi"/>
          <w:bCs/>
          <w:szCs w:val="24"/>
        </w:rPr>
      </w:pPr>
    </w:p>
    <w:p w:rsidR="0037512F" w:rsidRPr="005F5F61" w:rsidRDefault="00BF61E1" w:rsidP="00BA1298">
      <w:pPr>
        <w:autoSpaceDE w:val="0"/>
        <w:autoSpaceDN w:val="0"/>
        <w:adjustRightInd w:val="0"/>
        <w:spacing w:line="264" w:lineRule="auto"/>
        <w:rPr>
          <w:rFonts w:asciiTheme="minorHAnsi" w:hAnsiTheme="minorHAnsi" w:cstheme="minorHAnsi"/>
          <w:szCs w:val="24"/>
        </w:rPr>
      </w:pPr>
      <w:r w:rsidRPr="005F5F61">
        <w:rPr>
          <w:rFonts w:asciiTheme="minorHAnsi" w:hAnsiTheme="minorHAnsi" w:cstheme="minorHAnsi"/>
          <w:b/>
          <w:bCs/>
          <w:szCs w:val="24"/>
        </w:rPr>
        <w:t>Wall (2005</w:t>
      </w:r>
      <w:r w:rsidR="000D61CF" w:rsidRPr="005F5F61">
        <w:rPr>
          <w:rFonts w:asciiTheme="minorHAnsi" w:hAnsiTheme="minorHAnsi" w:cstheme="minorHAnsi"/>
          <w:b/>
          <w:bCs/>
          <w:szCs w:val="24"/>
        </w:rPr>
        <w:t>)</w:t>
      </w:r>
      <w:r w:rsidR="000D61CF" w:rsidRPr="005F5F61">
        <w:rPr>
          <w:rFonts w:asciiTheme="minorHAnsi" w:hAnsiTheme="minorHAnsi" w:cstheme="minorHAnsi"/>
          <w:bCs/>
          <w:szCs w:val="24"/>
        </w:rPr>
        <w:t xml:space="preserve">, in a small study, </w:t>
      </w:r>
      <w:r w:rsidR="0037512F" w:rsidRPr="005F5F61">
        <w:rPr>
          <w:rFonts w:asciiTheme="minorHAnsi" w:hAnsiTheme="minorHAnsi" w:cstheme="minorHAnsi"/>
          <w:bCs/>
          <w:szCs w:val="24"/>
        </w:rPr>
        <w:t xml:space="preserve">outlined </w:t>
      </w:r>
      <w:r w:rsidR="00493285" w:rsidRPr="005F5F61">
        <w:rPr>
          <w:rFonts w:asciiTheme="minorHAnsi" w:hAnsiTheme="minorHAnsi" w:cstheme="minorHAnsi"/>
          <w:bCs/>
          <w:szCs w:val="24"/>
        </w:rPr>
        <w:t>effort programme</w:t>
      </w:r>
      <w:r w:rsidR="0037512F" w:rsidRPr="005F5F61">
        <w:rPr>
          <w:rFonts w:asciiTheme="minorHAnsi" w:hAnsiTheme="minorHAnsi" w:cstheme="minorHAnsi"/>
          <w:bCs/>
          <w:szCs w:val="24"/>
        </w:rPr>
        <w:t xml:space="preserve"> to teach MBSR and Tai Chi in a mainstream school to </w:t>
      </w:r>
      <w:r w:rsidR="0037512F" w:rsidRPr="005F5F61">
        <w:rPr>
          <w:rFonts w:asciiTheme="minorHAnsi" w:hAnsiTheme="minorHAnsi" w:cstheme="minorHAnsi"/>
          <w:b/>
          <w:szCs w:val="24"/>
        </w:rPr>
        <w:t>11-13</w:t>
      </w:r>
      <w:r w:rsidR="0037512F" w:rsidRPr="005F5F61">
        <w:rPr>
          <w:rFonts w:asciiTheme="minorHAnsi" w:hAnsiTheme="minorHAnsi" w:cstheme="minorHAnsi"/>
          <w:bCs/>
          <w:szCs w:val="24"/>
        </w:rPr>
        <w:t xml:space="preserve"> year olds in the US</w:t>
      </w:r>
      <w:r w:rsidR="00493285" w:rsidRPr="005F5F61">
        <w:rPr>
          <w:rFonts w:asciiTheme="minorHAnsi" w:hAnsiTheme="minorHAnsi" w:cstheme="minorHAnsi"/>
          <w:bCs/>
          <w:szCs w:val="24"/>
        </w:rPr>
        <w:t>,</w:t>
      </w:r>
      <w:r w:rsidR="0037512F" w:rsidRPr="005F5F61">
        <w:rPr>
          <w:rFonts w:asciiTheme="minorHAnsi" w:hAnsiTheme="minorHAnsi" w:cstheme="minorHAnsi"/>
          <w:bCs/>
          <w:szCs w:val="24"/>
        </w:rPr>
        <w:t xml:space="preserve"> which brought perceived benefits such </w:t>
      </w:r>
      <w:r w:rsidR="0037512F" w:rsidRPr="005F5F61">
        <w:rPr>
          <w:rFonts w:asciiTheme="minorHAnsi" w:hAnsiTheme="minorHAnsi" w:cstheme="minorHAnsi"/>
          <w:b/>
          <w:szCs w:val="24"/>
        </w:rPr>
        <w:t>improved well-being, calmness, relaxation, improved sleep, less reactivity, increased self-care, self-awareness, and a sense of connection with nature</w:t>
      </w:r>
      <w:r w:rsidR="0037512F" w:rsidRPr="005F5F61">
        <w:rPr>
          <w:rFonts w:asciiTheme="minorHAnsi" w:hAnsiTheme="minorHAnsi" w:cstheme="minorHAnsi"/>
          <w:szCs w:val="24"/>
        </w:rPr>
        <w:t xml:space="preserve">. </w:t>
      </w:r>
    </w:p>
    <w:p w:rsidR="0037512F" w:rsidRPr="005F5F61" w:rsidRDefault="0037512F" w:rsidP="00BA1298">
      <w:pPr>
        <w:autoSpaceDE w:val="0"/>
        <w:autoSpaceDN w:val="0"/>
        <w:adjustRightInd w:val="0"/>
        <w:spacing w:line="264" w:lineRule="auto"/>
        <w:rPr>
          <w:rFonts w:asciiTheme="minorHAnsi" w:hAnsiTheme="minorHAnsi" w:cstheme="minorHAnsi"/>
          <w:szCs w:val="24"/>
        </w:rPr>
      </w:pPr>
    </w:p>
    <w:p w:rsidR="00BF3C7D" w:rsidRPr="005F5F61" w:rsidRDefault="00BF3C7D" w:rsidP="00BA1298">
      <w:pPr>
        <w:spacing w:line="264" w:lineRule="auto"/>
        <w:rPr>
          <w:rFonts w:asciiTheme="minorHAnsi" w:hAnsiTheme="minorHAnsi" w:cstheme="minorHAnsi"/>
          <w:b/>
          <w:bCs/>
          <w:szCs w:val="24"/>
        </w:rPr>
      </w:pPr>
      <w:r w:rsidRPr="005F5F61">
        <w:rPr>
          <w:rFonts w:asciiTheme="minorHAnsi" w:hAnsiTheme="minorHAnsi" w:cstheme="minorHAnsi"/>
          <w:szCs w:val="24"/>
        </w:rPr>
        <w:t>The “Learning to BREATHE” curriculum is an MBSR</w:t>
      </w:r>
      <w:r w:rsidR="00BA5E54" w:rsidRPr="005F5F61">
        <w:rPr>
          <w:rFonts w:asciiTheme="minorHAnsi" w:hAnsiTheme="minorHAnsi" w:cstheme="minorHAnsi"/>
          <w:szCs w:val="24"/>
        </w:rPr>
        <w:t>-derived mindfulness programme was evaluate</w:t>
      </w:r>
      <w:r w:rsidR="00BF61E1" w:rsidRPr="005F5F61">
        <w:rPr>
          <w:rFonts w:asciiTheme="minorHAnsi" w:hAnsiTheme="minorHAnsi" w:cstheme="minorHAnsi"/>
          <w:szCs w:val="24"/>
        </w:rPr>
        <w:t xml:space="preserve">d by </w:t>
      </w:r>
      <w:r w:rsidR="00BF61E1" w:rsidRPr="005F5F61">
        <w:rPr>
          <w:rFonts w:asciiTheme="minorHAnsi" w:hAnsiTheme="minorHAnsi" w:cstheme="minorHAnsi"/>
          <w:b/>
          <w:szCs w:val="24"/>
        </w:rPr>
        <w:t xml:space="preserve">Broderick and </w:t>
      </w:r>
      <w:r w:rsidR="00BA5E54" w:rsidRPr="005F5F61">
        <w:rPr>
          <w:rFonts w:asciiTheme="minorHAnsi" w:hAnsiTheme="minorHAnsi" w:cstheme="minorHAnsi"/>
          <w:b/>
          <w:szCs w:val="24"/>
        </w:rPr>
        <w:t>Metz (2009)</w:t>
      </w:r>
      <w:r w:rsidR="00BA5E54" w:rsidRPr="005F5F61">
        <w:rPr>
          <w:rFonts w:asciiTheme="minorHAnsi" w:hAnsiTheme="minorHAnsi" w:cstheme="minorHAnsi"/>
          <w:szCs w:val="24"/>
        </w:rPr>
        <w:t xml:space="preserve">. Their </w:t>
      </w:r>
      <w:r w:rsidRPr="005F5F61">
        <w:rPr>
          <w:rFonts w:asciiTheme="minorHAnsi" w:hAnsiTheme="minorHAnsi" w:cstheme="minorHAnsi"/>
          <w:szCs w:val="24"/>
        </w:rPr>
        <w:t>study</w:t>
      </w:r>
      <w:r w:rsidR="00BA5E54" w:rsidRPr="005F5F61">
        <w:rPr>
          <w:rFonts w:asciiTheme="minorHAnsi" w:hAnsiTheme="minorHAnsi" w:cstheme="minorHAnsi"/>
          <w:szCs w:val="24"/>
        </w:rPr>
        <w:t>,</w:t>
      </w:r>
      <w:r w:rsidRPr="005F5F61">
        <w:rPr>
          <w:rFonts w:asciiTheme="minorHAnsi" w:hAnsiTheme="minorHAnsi" w:cstheme="minorHAnsi"/>
          <w:szCs w:val="24"/>
        </w:rPr>
        <w:t xml:space="preserve"> conducted with a year group of </w:t>
      </w:r>
      <w:r w:rsidRPr="005F5F61">
        <w:rPr>
          <w:rFonts w:asciiTheme="minorHAnsi" w:hAnsiTheme="minorHAnsi" w:cstheme="minorHAnsi"/>
          <w:b/>
          <w:szCs w:val="24"/>
        </w:rPr>
        <w:t>17 to 19</w:t>
      </w:r>
      <w:r w:rsidRPr="005F5F61">
        <w:rPr>
          <w:rFonts w:asciiTheme="minorHAnsi" w:hAnsiTheme="minorHAnsi" w:cstheme="minorHAnsi"/>
          <w:szCs w:val="24"/>
        </w:rPr>
        <w:t xml:space="preserve"> year-old students in an American independent girls’ school </w:t>
      </w:r>
      <w:r w:rsidR="00BA5E54" w:rsidRPr="005F5F61">
        <w:rPr>
          <w:rFonts w:asciiTheme="minorHAnsi" w:hAnsiTheme="minorHAnsi" w:cstheme="minorHAnsi"/>
          <w:szCs w:val="24"/>
        </w:rPr>
        <w:t xml:space="preserve">showed </w:t>
      </w:r>
      <w:r w:rsidRPr="005F5F61">
        <w:rPr>
          <w:rFonts w:asciiTheme="minorHAnsi" w:hAnsiTheme="minorHAnsi" w:cstheme="minorHAnsi"/>
          <w:b/>
          <w:bCs/>
          <w:szCs w:val="24"/>
        </w:rPr>
        <w:t>decreases in negative affect, and increases in calm, relaxation, self-acceptance, emotional regulation, awareness and clarity.</w:t>
      </w:r>
    </w:p>
    <w:p w:rsidR="0037512F" w:rsidRPr="005F5F61" w:rsidRDefault="0037512F" w:rsidP="00BA1298">
      <w:pPr>
        <w:autoSpaceDE w:val="0"/>
        <w:autoSpaceDN w:val="0"/>
        <w:adjustRightInd w:val="0"/>
        <w:spacing w:line="264" w:lineRule="auto"/>
        <w:rPr>
          <w:rFonts w:asciiTheme="minorHAnsi" w:hAnsiTheme="minorHAnsi" w:cstheme="minorHAnsi"/>
          <w:szCs w:val="24"/>
        </w:rPr>
      </w:pPr>
    </w:p>
    <w:p w:rsidR="00BA5E54" w:rsidRPr="005F5F61" w:rsidRDefault="00BA5E54" w:rsidP="00BA1298">
      <w:pPr>
        <w:spacing w:line="264" w:lineRule="auto"/>
        <w:rPr>
          <w:rFonts w:asciiTheme="minorHAnsi" w:hAnsiTheme="minorHAnsi" w:cstheme="minorHAnsi"/>
          <w:szCs w:val="24"/>
        </w:rPr>
      </w:pPr>
      <w:r w:rsidRPr="005F5F61">
        <w:rPr>
          <w:rFonts w:asciiTheme="minorHAnsi" w:hAnsiTheme="minorHAnsi" w:cstheme="minorHAnsi"/>
          <w:szCs w:val="24"/>
        </w:rPr>
        <w:t xml:space="preserve">Huppert and Johnson (2010) reported the outcomes of the Mindfulness in Schools Project’s (hereafter MiSP) pilot mindfulness programme </w:t>
      </w:r>
      <w:r w:rsidRPr="005F5F61">
        <w:rPr>
          <w:rFonts w:asciiTheme="minorHAnsi" w:hAnsiTheme="minorHAnsi" w:cstheme="minorHAnsi"/>
          <w:bCs/>
          <w:szCs w:val="24"/>
        </w:rPr>
        <w:t>with</w:t>
      </w:r>
      <w:r w:rsidRPr="005F5F61">
        <w:rPr>
          <w:rFonts w:asciiTheme="minorHAnsi" w:hAnsiTheme="minorHAnsi" w:cstheme="minorHAnsi"/>
          <w:b/>
          <w:bCs/>
          <w:szCs w:val="24"/>
        </w:rPr>
        <w:t xml:space="preserve"> 14 to 15 </w:t>
      </w:r>
      <w:r w:rsidRPr="005F5F61">
        <w:rPr>
          <w:rFonts w:asciiTheme="minorHAnsi" w:hAnsiTheme="minorHAnsi" w:cstheme="minorHAnsi"/>
          <w:szCs w:val="24"/>
        </w:rPr>
        <w:t xml:space="preserve">year-old male students. Conducted in two English independent boys’ schools, a four-week mindfulness training produced significant effects on </w:t>
      </w:r>
      <w:r w:rsidRPr="005F5F61">
        <w:rPr>
          <w:rFonts w:asciiTheme="minorHAnsi" w:hAnsiTheme="minorHAnsi" w:cstheme="minorHAnsi"/>
          <w:b/>
          <w:bCs/>
          <w:szCs w:val="24"/>
        </w:rPr>
        <w:t xml:space="preserve">mindfulness, ego-resilience or well-being among students who </w:t>
      </w:r>
      <w:r w:rsidR="00363401" w:rsidRPr="005F5F61">
        <w:rPr>
          <w:rFonts w:asciiTheme="minorHAnsi" w:hAnsiTheme="minorHAnsi" w:cstheme="minorHAnsi"/>
          <w:b/>
          <w:bCs/>
          <w:szCs w:val="24"/>
        </w:rPr>
        <w:t>regularly did 10 minutes of home practice a d</w:t>
      </w:r>
      <w:r w:rsidR="00493285" w:rsidRPr="005F5F61">
        <w:rPr>
          <w:rFonts w:asciiTheme="minorHAnsi" w:hAnsiTheme="minorHAnsi" w:cstheme="minorHAnsi"/>
          <w:b/>
          <w:bCs/>
          <w:szCs w:val="24"/>
        </w:rPr>
        <w:t>a</w:t>
      </w:r>
      <w:r w:rsidR="00363401" w:rsidRPr="005F5F61">
        <w:rPr>
          <w:rFonts w:asciiTheme="minorHAnsi" w:hAnsiTheme="minorHAnsi" w:cstheme="minorHAnsi"/>
          <w:b/>
          <w:bCs/>
          <w:szCs w:val="24"/>
        </w:rPr>
        <w:t xml:space="preserve">y </w:t>
      </w:r>
      <w:r w:rsidRPr="005F5F61">
        <w:rPr>
          <w:rFonts w:asciiTheme="minorHAnsi" w:hAnsiTheme="minorHAnsi" w:cstheme="minorHAnsi"/>
          <w:b/>
          <w:bCs/>
          <w:szCs w:val="24"/>
        </w:rPr>
        <w:t>and smaller changes among those who did not</w:t>
      </w:r>
      <w:r w:rsidRPr="005F5F61">
        <w:rPr>
          <w:rFonts w:asciiTheme="minorHAnsi" w:hAnsiTheme="minorHAnsi" w:cstheme="minorHAnsi"/>
          <w:szCs w:val="24"/>
        </w:rPr>
        <w:t xml:space="preserve">. </w:t>
      </w:r>
    </w:p>
    <w:p w:rsidR="00BA5E54" w:rsidRPr="005F5F61" w:rsidRDefault="00BA5E54" w:rsidP="00BA1298">
      <w:pPr>
        <w:spacing w:line="264" w:lineRule="auto"/>
        <w:rPr>
          <w:rFonts w:asciiTheme="minorHAnsi" w:hAnsiTheme="minorHAnsi" w:cstheme="minorHAnsi"/>
          <w:szCs w:val="24"/>
        </w:rPr>
      </w:pPr>
    </w:p>
    <w:p w:rsidR="00BA5E54" w:rsidRPr="005F5F61" w:rsidRDefault="00776DDD" w:rsidP="00BA1298">
      <w:pPr>
        <w:spacing w:line="264" w:lineRule="auto"/>
        <w:rPr>
          <w:rFonts w:asciiTheme="minorHAnsi" w:hAnsiTheme="minorHAnsi" w:cstheme="minorHAnsi"/>
          <w:szCs w:val="24"/>
        </w:rPr>
      </w:pPr>
      <w:r w:rsidRPr="005F5F61">
        <w:rPr>
          <w:rFonts w:asciiTheme="minorHAnsi" w:hAnsiTheme="minorHAnsi" w:cstheme="minorHAnsi"/>
          <w:b/>
          <w:szCs w:val="24"/>
        </w:rPr>
        <w:t xml:space="preserve">Hennelly </w:t>
      </w:r>
      <w:r w:rsidR="00A53F41" w:rsidRPr="005F5F61">
        <w:rPr>
          <w:rFonts w:asciiTheme="minorHAnsi" w:hAnsiTheme="minorHAnsi" w:cstheme="minorHAnsi"/>
          <w:b/>
          <w:szCs w:val="24"/>
        </w:rPr>
        <w:t>(2011)</w:t>
      </w:r>
      <w:r w:rsidR="00A53F41" w:rsidRPr="005F5F61">
        <w:rPr>
          <w:rFonts w:asciiTheme="minorHAnsi" w:hAnsiTheme="minorHAnsi" w:cstheme="minorHAnsi"/>
          <w:szCs w:val="24"/>
        </w:rPr>
        <w:t xml:space="preserve"> looked at s</w:t>
      </w:r>
      <w:r w:rsidR="00BA5E54" w:rsidRPr="005F5F61">
        <w:rPr>
          <w:rFonts w:asciiTheme="minorHAnsi" w:hAnsiTheme="minorHAnsi" w:cstheme="minorHAnsi"/>
          <w:szCs w:val="24"/>
        </w:rPr>
        <w:t xml:space="preserve">ixty eight adolescent students aged between </w:t>
      </w:r>
      <w:r w:rsidR="00BA5E54" w:rsidRPr="005F5F61">
        <w:rPr>
          <w:rFonts w:asciiTheme="minorHAnsi" w:hAnsiTheme="minorHAnsi" w:cstheme="minorHAnsi"/>
          <w:b/>
          <w:szCs w:val="24"/>
        </w:rPr>
        <w:t>14 and 16</w:t>
      </w:r>
      <w:r w:rsidR="00BA5E54" w:rsidRPr="005F5F61">
        <w:rPr>
          <w:rFonts w:asciiTheme="minorHAnsi" w:hAnsiTheme="minorHAnsi" w:cstheme="minorHAnsi"/>
          <w:szCs w:val="24"/>
        </w:rPr>
        <w:t xml:space="preserve"> from typical, mixed-gender secondary schools </w:t>
      </w:r>
      <w:r w:rsidR="00A53F41" w:rsidRPr="005F5F61">
        <w:rPr>
          <w:rFonts w:asciiTheme="minorHAnsi" w:hAnsiTheme="minorHAnsi" w:cstheme="minorHAnsi"/>
          <w:szCs w:val="24"/>
        </w:rPr>
        <w:t xml:space="preserve">who </w:t>
      </w:r>
      <w:r w:rsidR="00BA5E54" w:rsidRPr="005F5F61">
        <w:rPr>
          <w:rFonts w:asciiTheme="minorHAnsi" w:hAnsiTheme="minorHAnsi" w:cstheme="minorHAnsi"/>
          <w:szCs w:val="24"/>
        </w:rPr>
        <w:t xml:space="preserve">followed the full .b eight week course. There were significant differences between participant and control groups’ </w:t>
      </w:r>
      <w:r w:rsidR="00BA5E54" w:rsidRPr="005F5F61">
        <w:rPr>
          <w:rFonts w:asciiTheme="minorHAnsi" w:hAnsiTheme="minorHAnsi" w:cstheme="minorHAnsi"/>
          <w:b/>
          <w:bCs/>
          <w:szCs w:val="24"/>
        </w:rPr>
        <w:t>mindfulness, resilience and well-being</w:t>
      </w:r>
      <w:r w:rsidR="005F5FE5">
        <w:rPr>
          <w:rFonts w:asciiTheme="minorHAnsi" w:hAnsiTheme="minorHAnsi" w:cstheme="minorHAnsi"/>
          <w:szCs w:val="24"/>
        </w:rPr>
        <w:t>, with l</w:t>
      </w:r>
      <w:r w:rsidR="00BA5E54" w:rsidRPr="005F5F61">
        <w:rPr>
          <w:rFonts w:asciiTheme="minorHAnsi" w:hAnsiTheme="minorHAnsi" w:cstheme="minorHAnsi"/>
          <w:szCs w:val="24"/>
        </w:rPr>
        <w:t xml:space="preserve">onger term effects </w:t>
      </w:r>
      <w:r w:rsidR="005F5FE5">
        <w:rPr>
          <w:rFonts w:asciiTheme="minorHAnsi" w:hAnsiTheme="minorHAnsi" w:cstheme="minorHAnsi"/>
          <w:szCs w:val="24"/>
        </w:rPr>
        <w:t>being</w:t>
      </w:r>
      <w:r w:rsidR="00BA5E54" w:rsidRPr="005F5F61">
        <w:rPr>
          <w:rFonts w:asciiTheme="minorHAnsi" w:hAnsiTheme="minorHAnsi" w:cstheme="minorHAnsi"/>
          <w:szCs w:val="24"/>
        </w:rPr>
        <w:t xml:space="preserve"> even greater than immediate effects. Students, teachers and parents also reported </w:t>
      </w:r>
      <w:r w:rsidR="00BA5E54" w:rsidRPr="005F5F61">
        <w:rPr>
          <w:rFonts w:asciiTheme="minorHAnsi" w:hAnsiTheme="minorHAnsi" w:cstheme="minorHAnsi"/>
          <w:b/>
          <w:bCs/>
          <w:szCs w:val="24"/>
        </w:rPr>
        <w:t>subjective improvements in students’ motivation and confidence, competence and effectiveness</w:t>
      </w:r>
      <w:r w:rsidR="00BA5E54" w:rsidRPr="005F5F61">
        <w:rPr>
          <w:rFonts w:asciiTheme="minorHAnsi" w:hAnsiTheme="minorHAnsi" w:cstheme="minorHAnsi"/>
          <w:szCs w:val="24"/>
        </w:rPr>
        <w:t>.</w:t>
      </w:r>
    </w:p>
    <w:p w:rsidR="00BA5E54" w:rsidRPr="005F5F61" w:rsidRDefault="00BA5E54" w:rsidP="00BA1298">
      <w:pPr>
        <w:spacing w:line="264" w:lineRule="auto"/>
        <w:rPr>
          <w:rFonts w:asciiTheme="minorHAnsi" w:hAnsiTheme="minorHAnsi" w:cstheme="minorHAnsi"/>
          <w:szCs w:val="24"/>
        </w:rPr>
      </w:pPr>
    </w:p>
    <w:p w:rsidR="0037512F" w:rsidRPr="005F5F61" w:rsidRDefault="0037512F" w:rsidP="00BA1298">
      <w:pPr>
        <w:autoSpaceDE w:val="0"/>
        <w:autoSpaceDN w:val="0"/>
        <w:adjustRightInd w:val="0"/>
        <w:spacing w:line="264" w:lineRule="auto"/>
        <w:rPr>
          <w:rFonts w:asciiTheme="minorHAnsi" w:hAnsiTheme="minorHAnsi" w:cstheme="minorHAnsi"/>
          <w:szCs w:val="24"/>
        </w:rPr>
      </w:pPr>
      <w:r w:rsidRPr="005F5F61">
        <w:rPr>
          <w:rFonts w:asciiTheme="minorHAnsi" w:hAnsiTheme="minorHAnsi" w:cstheme="minorHAnsi"/>
          <w:b/>
          <w:szCs w:val="24"/>
        </w:rPr>
        <w:t>Schonert-Reichl and Lawlor (2010</w:t>
      </w:r>
      <w:r w:rsidR="000D61CF" w:rsidRPr="005F5F61">
        <w:rPr>
          <w:rFonts w:asciiTheme="minorHAnsi" w:hAnsiTheme="minorHAnsi" w:cstheme="minorHAnsi"/>
          <w:b/>
          <w:szCs w:val="24"/>
        </w:rPr>
        <w:t>)</w:t>
      </w:r>
      <w:r w:rsidR="000D61CF" w:rsidRPr="005F5F61">
        <w:rPr>
          <w:rFonts w:asciiTheme="minorHAnsi" w:hAnsiTheme="minorHAnsi" w:cstheme="minorHAnsi"/>
          <w:szCs w:val="24"/>
        </w:rPr>
        <w:t xml:space="preserve"> investigated a </w:t>
      </w:r>
      <w:r w:rsidRPr="005F5F61">
        <w:rPr>
          <w:rFonts w:asciiTheme="minorHAnsi" w:hAnsiTheme="minorHAnsi" w:cstheme="minorHAnsi"/>
          <w:szCs w:val="24"/>
        </w:rPr>
        <w:t>mindfulness-based program,</w:t>
      </w:r>
      <w:r w:rsidR="005F5FE5">
        <w:rPr>
          <w:rFonts w:asciiTheme="minorHAnsi" w:hAnsiTheme="minorHAnsi" w:cstheme="minorHAnsi"/>
          <w:szCs w:val="24"/>
        </w:rPr>
        <w:t xml:space="preserve"> delivered by teachers, involving</w:t>
      </w:r>
      <w:r w:rsidR="000D61CF" w:rsidRPr="005F5F61">
        <w:rPr>
          <w:rFonts w:asciiTheme="minorHAnsi" w:hAnsiTheme="minorHAnsi" w:cstheme="minorHAnsi"/>
          <w:szCs w:val="24"/>
        </w:rPr>
        <w:t xml:space="preserve"> </w:t>
      </w:r>
      <w:r w:rsidRPr="005F5F61">
        <w:rPr>
          <w:rFonts w:asciiTheme="minorHAnsi" w:hAnsiTheme="minorHAnsi" w:cstheme="minorHAnsi"/>
          <w:szCs w:val="24"/>
        </w:rPr>
        <w:t xml:space="preserve">10 lessons and three times daily practice of mindfulness meditation. Overall, there was a significant increase in scores on self-report measures of </w:t>
      </w:r>
      <w:r w:rsidRPr="005F5F61">
        <w:rPr>
          <w:rFonts w:asciiTheme="minorHAnsi" w:hAnsiTheme="minorHAnsi" w:cstheme="minorHAnsi"/>
          <w:b/>
          <w:bCs/>
          <w:szCs w:val="24"/>
        </w:rPr>
        <w:t>optimism and positive emotions.</w:t>
      </w:r>
      <w:r w:rsidRPr="005F5F61">
        <w:rPr>
          <w:rFonts w:asciiTheme="minorHAnsi" w:hAnsiTheme="minorHAnsi" w:cstheme="minorHAnsi"/>
          <w:szCs w:val="24"/>
        </w:rPr>
        <w:t xml:space="preserve"> Teacher reports showed an </w:t>
      </w:r>
      <w:r w:rsidRPr="005F5F61">
        <w:rPr>
          <w:rFonts w:asciiTheme="minorHAnsi" w:hAnsiTheme="minorHAnsi" w:cstheme="minorHAnsi"/>
          <w:b/>
          <w:bCs/>
          <w:szCs w:val="24"/>
        </w:rPr>
        <w:t>improvement in social and emotional competence</w:t>
      </w:r>
      <w:r w:rsidRPr="005F5F61">
        <w:rPr>
          <w:rFonts w:asciiTheme="minorHAnsi" w:hAnsiTheme="minorHAnsi" w:cstheme="minorHAnsi"/>
          <w:szCs w:val="24"/>
        </w:rPr>
        <w:t xml:space="preserve"> for children in the intervention group, and </w:t>
      </w:r>
      <w:r w:rsidRPr="005F5F61">
        <w:rPr>
          <w:rFonts w:asciiTheme="minorHAnsi" w:hAnsiTheme="minorHAnsi" w:cstheme="minorHAnsi"/>
          <w:b/>
          <w:bCs/>
          <w:szCs w:val="24"/>
        </w:rPr>
        <w:t>a decrease in aggression and oppositional behavio</w:t>
      </w:r>
      <w:r w:rsidR="00493285" w:rsidRPr="005F5F61">
        <w:rPr>
          <w:rFonts w:asciiTheme="minorHAnsi" w:hAnsiTheme="minorHAnsi" w:cstheme="minorHAnsi"/>
          <w:b/>
          <w:bCs/>
          <w:szCs w:val="24"/>
        </w:rPr>
        <w:t>u</w:t>
      </w:r>
      <w:r w:rsidRPr="005F5F61">
        <w:rPr>
          <w:rFonts w:asciiTheme="minorHAnsi" w:hAnsiTheme="minorHAnsi" w:cstheme="minorHAnsi"/>
          <w:b/>
          <w:bCs/>
          <w:szCs w:val="24"/>
        </w:rPr>
        <w:t>r</w:t>
      </w:r>
      <w:r w:rsidR="005F5FE5">
        <w:rPr>
          <w:rFonts w:asciiTheme="minorHAnsi" w:hAnsiTheme="minorHAnsi" w:cstheme="minorHAnsi"/>
          <w:szCs w:val="24"/>
        </w:rPr>
        <w:t>.</w:t>
      </w:r>
    </w:p>
    <w:p w:rsidR="0037512F" w:rsidRPr="005F5F61" w:rsidRDefault="0037512F" w:rsidP="00BA1298">
      <w:pPr>
        <w:autoSpaceDE w:val="0"/>
        <w:autoSpaceDN w:val="0"/>
        <w:adjustRightInd w:val="0"/>
        <w:spacing w:line="264" w:lineRule="auto"/>
        <w:rPr>
          <w:rFonts w:asciiTheme="minorHAnsi" w:hAnsiTheme="minorHAnsi" w:cstheme="minorHAnsi"/>
          <w:szCs w:val="24"/>
        </w:rPr>
      </w:pPr>
    </w:p>
    <w:p w:rsidR="0037512F" w:rsidRPr="005F5F61" w:rsidRDefault="0037512F" w:rsidP="00BA1298">
      <w:pPr>
        <w:autoSpaceDE w:val="0"/>
        <w:autoSpaceDN w:val="0"/>
        <w:adjustRightInd w:val="0"/>
        <w:spacing w:line="264" w:lineRule="auto"/>
        <w:rPr>
          <w:rFonts w:asciiTheme="minorHAnsi" w:hAnsiTheme="minorHAnsi" w:cstheme="minorHAnsi"/>
          <w:szCs w:val="24"/>
        </w:rPr>
      </w:pPr>
      <w:r w:rsidRPr="005F5F61">
        <w:rPr>
          <w:rFonts w:asciiTheme="minorHAnsi" w:hAnsiTheme="minorHAnsi" w:cstheme="minorHAnsi"/>
          <w:b/>
          <w:szCs w:val="24"/>
        </w:rPr>
        <w:t>Joyce</w:t>
      </w:r>
      <w:r w:rsidR="008F3F97" w:rsidRPr="005F5F61">
        <w:rPr>
          <w:rFonts w:asciiTheme="minorHAnsi" w:hAnsiTheme="minorHAnsi" w:cstheme="minorHAnsi"/>
          <w:b/>
          <w:szCs w:val="24"/>
        </w:rPr>
        <w:t xml:space="preserve"> et al </w:t>
      </w:r>
      <w:r w:rsidRPr="005F5F61">
        <w:rPr>
          <w:rFonts w:asciiTheme="minorHAnsi" w:hAnsiTheme="minorHAnsi" w:cstheme="minorHAnsi"/>
          <w:b/>
          <w:szCs w:val="24"/>
        </w:rPr>
        <w:t>(2010)</w:t>
      </w:r>
      <w:r w:rsidRPr="005F5F61">
        <w:rPr>
          <w:rFonts w:asciiTheme="minorHAnsi" w:hAnsiTheme="minorHAnsi" w:cstheme="minorHAnsi"/>
          <w:szCs w:val="24"/>
        </w:rPr>
        <w:t xml:space="preserve"> report pre- and post-group differences in children aged </w:t>
      </w:r>
      <w:r w:rsidRPr="00C621F7">
        <w:rPr>
          <w:rFonts w:asciiTheme="minorHAnsi" w:hAnsiTheme="minorHAnsi" w:cstheme="minorHAnsi"/>
          <w:b/>
          <w:szCs w:val="24"/>
        </w:rPr>
        <w:t>10</w:t>
      </w:r>
      <w:r w:rsidR="00C621F7" w:rsidRPr="00C621F7">
        <w:rPr>
          <w:rFonts w:asciiTheme="minorHAnsi" w:hAnsiTheme="minorHAnsi" w:cstheme="minorHAnsi"/>
          <w:b/>
          <w:szCs w:val="24"/>
        </w:rPr>
        <w:t xml:space="preserve"> to</w:t>
      </w:r>
      <w:r w:rsidRPr="00C621F7">
        <w:rPr>
          <w:rFonts w:asciiTheme="minorHAnsi" w:hAnsiTheme="minorHAnsi" w:cstheme="minorHAnsi"/>
          <w:b/>
          <w:szCs w:val="24"/>
        </w:rPr>
        <w:t xml:space="preserve"> 13</w:t>
      </w:r>
      <w:r w:rsidRPr="005F5F61">
        <w:rPr>
          <w:rFonts w:asciiTheme="minorHAnsi" w:hAnsiTheme="minorHAnsi" w:cstheme="minorHAnsi"/>
          <w:szCs w:val="24"/>
        </w:rPr>
        <w:t xml:space="preserve"> years on measures of behavio</w:t>
      </w:r>
      <w:r w:rsidR="00493285" w:rsidRPr="005F5F61">
        <w:rPr>
          <w:rFonts w:asciiTheme="minorHAnsi" w:hAnsiTheme="minorHAnsi" w:cstheme="minorHAnsi"/>
          <w:szCs w:val="24"/>
        </w:rPr>
        <w:t>u</w:t>
      </w:r>
      <w:r w:rsidRPr="005F5F61">
        <w:rPr>
          <w:rFonts w:asciiTheme="minorHAnsi" w:hAnsiTheme="minorHAnsi" w:cstheme="minorHAnsi"/>
          <w:szCs w:val="24"/>
        </w:rPr>
        <w:t>r problems and</w:t>
      </w:r>
      <w:r w:rsidR="008F3F97" w:rsidRPr="005F5F61">
        <w:rPr>
          <w:rFonts w:asciiTheme="minorHAnsi" w:hAnsiTheme="minorHAnsi" w:cstheme="minorHAnsi"/>
          <w:szCs w:val="24"/>
        </w:rPr>
        <w:t xml:space="preserve"> </w:t>
      </w:r>
      <w:r w:rsidR="00C621F7">
        <w:rPr>
          <w:rFonts w:asciiTheme="minorHAnsi" w:hAnsiTheme="minorHAnsi" w:cstheme="minorHAnsi"/>
          <w:szCs w:val="24"/>
        </w:rPr>
        <w:t xml:space="preserve">depression. The 10 </w:t>
      </w:r>
      <w:r w:rsidRPr="005F5F61">
        <w:rPr>
          <w:rFonts w:asciiTheme="minorHAnsi" w:hAnsiTheme="minorHAnsi" w:cstheme="minorHAnsi"/>
          <w:szCs w:val="24"/>
        </w:rPr>
        <w:t xml:space="preserve">week program delivered by teachers lead to a significant </w:t>
      </w:r>
      <w:r w:rsidRPr="005F5F61">
        <w:rPr>
          <w:rFonts w:asciiTheme="minorHAnsi" w:hAnsiTheme="minorHAnsi" w:cstheme="minorHAnsi"/>
          <w:b/>
          <w:bCs/>
          <w:szCs w:val="24"/>
        </w:rPr>
        <w:t>reduction in self-reported behavioural problems and depression</w:t>
      </w:r>
      <w:r w:rsidRPr="005F5F61">
        <w:rPr>
          <w:rFonts w:asciiTheme="minorHAnsi" w:hAnsiTheme="minorHAnsi" w:cstheme="minorHAnsi"/>
          <w:szCs w:val="24"/>
        </w:rPr>
        <w:t xml:space="preserve"> scores, particularly in pupils with clinically significant levels of problem before the intervention.</w:t>
      </w:r>
    </w:p>
    <w:p w:rsidR="00C53F3C" w:rsidRPr="005F5F61" w:rsidRDefault="00C53F3C" w:rsidP="00BA1298">
      <w:pPr>
        <w:autoSpaceDE w:val="0"/>
        <w:autoSpaceDN w:val="0"/>
        <w:adjustRightInd w:val="0"/>
        <w:spacing w:line="264" w:lineRule="auto"/>
        <w:rPr>
          <w:rFonts w:asciiTheme="minorHAnsi" w:hAnsiTheme="minorHAnsi" w:cstheme="minorHAnsi"/>
          <w:szCs w:val="24"/>
        </w:rPr>
      </w:pPr>
    </w:p>
    <w:p w:rsidR="00DC1C19" w:rsidRDefault="00C53F3C" w:rsidP="00DC1C19">
      <w:pPr>
        <w:autoSpaceDE w:val="0"/>
        <w:autoSpaceDN w:val="0"/>
        <w:adjustRightInd w:val="0"/>
        <w:spacing w:line="264" w:lineRule="auto"/>
        <w:rPr>
          <w:rFonts w:asciiTheme="minorHAnsi" w:hAnsiTheme="minorHAnsi" w:cstheme="minorHAnsi"/>
          <w:szCs w:val="24"/>
        </w:rPr>
      </w:pPr>
      <w:r w:rsidRPr="005F5F61">
        <w:rPr>
          <w:rFonts w:asciiTheme="minorHAnsi" w:hAnsiTheme="minorHAnsi" w:cstheme="minorHAnsi"/>
          <w:b/>
          <w:szCs w:val="24"/>
        </w:rPr>
        <w:t>L</w:t>
      </w:r>
      <w:r w:rsidR="002C488E" w:rsidRPr="005F5F61">
        <w:rPr>
          <w:rFonts w:asciiTheme="minorHAnsi" w:hAnsiTheme="minorHAnsi" w:cstheme="minorHAnsi"/>
          <w:b/>
          <w:szCs w:val="24"/>
        </w:rPr>
        <w:t xml:space="preserve">iehr and </w:t>
      </w:r>
      <w:r w:rsidRPr="005F5F61">
        <w:rPr>
          <w:rFonts w:asciiTheme="minorHAnsi" w:hAnsiTheme="minorHAnsi" w:cstheme="minorHAnsi"/>
          <w:b/>
          <w:szCs w:val="24"/>
        </w:rPr>
        <w:t>Diaz</w:t>
      </w:r>
      <w:r w:rsidR="002C488E" w:rsidRPr="005F5F61">
        <w:rPr>
          <w:rFonts w:asciiTheme="minorHAnsi" w:hAnsiTheme="minorHAnsi" w:cstheme="minorHAnsi"/>
          <w:b/>
          <w:szCs w:val="24"/>
        </w:rPr>
        <w:t xml:space="preserve"> (</w:t>
      </w:r>
      <w:r w:rsidRPr="005F5F61">
        <w:rPr>
          <w:rFonts w:asciiTheme="minorHAnsi" w:hAnsiTheme="minorHAnsi" w:cstheme="minorHAnsi"/>
          <w:b/>
          <w:szCs w:val="24"/>
        </w:rPr>
        <w:t>2010)</w:t>
      </w:r>
      <w:r w:rsidR="002C488E" w:rsidRPr="005F5F61">
        <w:rPr>
          <w:rFonts w:asciiTheme="minorHAnsi" w:hAnsiTheme="minorHAnsi" w:cstheme="minorHAnsi"/>
          <w:szCs w:val="24"/>
        </w:rPr>
        <w:t xml:space="preserve"> carried out a small randomized trial comparing a mindfulness-based intervention with another approach. Eighteen </w:t>
      </w:r>
      <w:r w:rsidRPr="005F5F61">
        <w:rPr>
          <w:rFonts w:asciiTheme="minorHAnsi" w:hAnsiTheme="minorHAnsi" w:cstheme="minorHAnsi"/>
          <w:szCs w:val="24"/>
        </w:rPr>
        <w:t xml:space="preserve">minority and disadvantaged children recruited from a summer camp were randomly assigned to either a mindfulness-based intervention </w:t>
      </w:r>
      <w:r w:rsidR="002C488E" w:rsidRPr="005F5F61">
        <w:rPr>
          <w:rFonts w:asciiTheme="minorHAnsi" w:hAnsiTheme="minorHAnsi" w:cstheme="minorHAnsi"/>
          <w:szCs w:val="24"/>
        </w:rPr>
        <w:t xml:space="preserve">in which they went to ten 15 minute classes on mindful breathing and movement for two weeks, </w:t>
      </w:r>
      <w:r w:rsidRPr="005F5F61">
        <w:rPr>
          <w:rFonts w:asciiTheme="minorHAnsi" w:hAnsiTheme="minorHAnsi" w:cstheme="minorHAnsi"/>
          <w:szCs w:val="24"/>
        </w:rPr>
        <w:t xml:space="preserve">or to </w:t>
      </w:r>
      <w:r w:rsidR="002C488E" w:rsidRPr="005F5F61">
        <w:rPr>
          <w:rFonts w:asciiTheme="minorHAnsi" w:hAnsiTheme="minorHAnsi" w:cstheme="minorHAnsi"/>
          <w:szCs w:val="24"/>
        </w:rPr>
        <w:t xml:space="preserve">a </w:t>
      </w:r>
      <w:r w:rsidRPr="005F5F61">
        <w:rPr>
          <w:rFonts w:asciiTheme="minorHAnsi" w:hAnsiTheme="minorHAnsi" w:cstheme="minorHAnsi"/>
          <w:szCs w:val="24"/>
        </w:rPr>
        <w:t>heath education</w:t>
      </w:r>
      <w:r w:rsidR="002C488E" w:rsidRPr="005F5F61">
        <w:rPr>
          <w:rFonts w:asciiTheme="minorHAnsi" w:hAnsiTheme="minorHAnsi" w:cstheme="minorHAnsi"/>
          <w:szCs w:val="24"/>
        </w:rPr>
        <w:t xml:space="preserve"> group, both interventions focusing on depression and anxiety. </w:t>
      </w:r>
      <w:r w:rsidRPr="005F5F61">
        <w:rPr>
          <w:rFonts w:asciiTheme="minorHAnsi" w:hAnsiTheme="minorHAnsi" w:cstheme="minorHAnsi"/>
          <w:szCs w:val="24"/>
        </w:rPr>
        <w:t xml:space="preserve">There was a significant </w:t>
      </w:r>
      <w:r w:rsidRPr="005F5F61">
        <w:rPr>
          <w:rFonts w:asciiTheme="minorHAnsi" w:hAnsiTheme="minorHAnsi" w:cstheme="minorHAnsi"/>
          <w:b/>
          <w:bCs/>
          <w:szCs w:val="24"/>
        </w:rPr>
        <w:t>reduction in depression</w:t>
      </w:r>
      <w:r w:rsidRPr="005F5F61">
        <w:rPr>
          <w:rFonts w:asciiTheme="minorHAnsi" w:hAnsiTheme="minorHAnsi" w:cstheme="minorHAnsi"/>
          <w:szCs w:val="24"/>
        </w:rPr>
        <w:t xml:space="preserve"> symptoms for those in the mindfulness group and a </w:t>
      </w:r>
      <w:r w:rsidRPr="005F5F61">
        <w:rPr>
          <w:rFonts w:asciiTheme="minorHAnsi" w:hAnsiTheme="minorHAnsi" w:cstheme="minorHAnsi"/>
          <w:b/>
          <w:bCs/>
          <w:szCs w:val="24"/>
        </w:rPr>
        <w:t>reduction in anxiety</w:t>
      </w:r>
      <w:r w:rsidRPr="005F5F61">
        <w:rPr>
          <w:rFonts w:asciiTheme="minorHAnsi" w:hAnsiTheme="minorHAnsi" w:cstheme="minorHAnsi"/>
          <w:szCs w:val="24"/>
        </w:rPr>
        <w:t xml:space="preserve"> for both groups, in the immediate</w:t>
      </w:r>
      <w:r w:rsidR="002C488E" w:rsidRPr="005F5F61">
        <w:rPr>
          <w:rFonts w:asciiTheme="minorHAnsi" w:hAnsiTheme="minorHAnsi" w:cstheme="minorHAnsi"/>
          <w:szCs w:val="24"/>
        </w:rPr>
        <w:t xml:space="preserve"> </w:t>
      </w:r>
      <w:r w:rsidRPr="005F5F61">
        <w:rPr>
          <w:rFonts w:asciiTheme="minorHAnsi" w:hAnsiTheme="minorHAnsi" w:cstheme="minorHAnsi"/>
          <w:szCs w:val="24"/>
        </w:rPr>
        <w:t>post-treatment follow up.</w:t>
      </w:r>
    </w:p>
    <w:p w:rsidR="00DC1C19" w:rsidRDefault="00DC1C19" w:rsidP="00DC1C19">
      <w:pPr>
        <w:autoSpaceDE w:val="0"/>
        <w:autoSpaceDN w:val="0"/>
        <w:adjustRightInd w:val="0"/>
        <w:spacing w:line="264" w:lineRule="auto"/>
        <w:rPr>
          <w:rFonts w:asciiTheme="minorHAnsi" w:hAnsiTheme="minorHAnsi" w:cstheme="minorHAnsi"/>
          <w:szCs w:val="24"/>
        </w:rPr>
      </w:pPr>
    </w:p>
    <w:p w:rsidR="00DC1C19" w:rsidRPr="00DC1C19" w:rsidRDefault="005343CF" w:rsidP="00DC1C19">
      <w:pPr>
        <w:autoSpaceDE w:val="0"/>
        <w:autoSpaceDN w:val="0"/>
        <w:adjustRightInd w:val="0"/>
        <w:spacing w:line="240" w:lineRule="auto"/>
        <w:jc w:val="both"/>
        <w:rPr>
          <w:rFonts w:asciiTheme="minorHAnsi" w:hAnsiTheme="minorHAnsi" w:cstheme="minorHAnsi"/>
          <w:szCs w:val="24"/>
        </w:rPr>
      </w:pPr>
      <w:r>
        <w:rPr>
          <w:noProof/>
          <w:lang w:eastAsia="en-GB"/>
        </w:rPr>
        <w:drawing>
          <wp:anchor distT="0" distB="0" distL="114300" distR="114300" simplePos="0" relativeHeight="251702272" behindDoc="1" locked="0" layoutInCell="1" allowOverlap="1" wp14:anchorId="735E918B" wp14:editId="0E027A6F">
            <wp:simplePos x="0" y="0"/>
            <wp:positionH relativeFrom="column">
              <wp:posOffset>-24130</wp:posOffset>
            </wp:positionH>
            <wp:positionV relativeFrom="paragraph">
              <wp:posOffset>48260</wp:posOffset>
            </wp:positionV>
            <wp:extent cx="1828800" cy="1632585"/>
            <wp:effectExtent l="0" t="0" r="0" b="5715"/>
            <wp:wrapTight wrapText="bothSides">
              <wp:wrapPolygon edited="0">
                <wp:start x="0" y="0"/>
                <wp:lineTo x="0" y="21424"/>
                <wp:lineTo x="21375" y="21424"/>
                <wp:lineTo x="21375" y="0"/>
                <wp:lineTo x="0" y="0"/>
              </wp:wrapPolygon>
            </wp:wrapTight>
            <wp:docPr id="3" name="Picture 3" descr="High-Res Stock Photography: young girl with water drops on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 Stock Photography: young girl with water drops on face"/>
                    <pic:cNvPicPr>
                      <a:picLocks noChangeAspect="1" noChangeArrowheads="1"/>
                    </pic:cNvPicPr>
                  </pic:nvPicPr>
                  <pic:blipFill rotWithShape="1">
                    <a:blip r:embed="rId25">
                      <a:extLst>
                        <a:ext uri="{28A0092B-C50C-407E-A947-70E740481C1C}">
                          <a14:useLocalDpi xmlns:a14="http://schemas.microsoft.com/office/drawing/2010/main" val="0"/>
                        </a:ext>
                      </a:extLst>
                    </a:blip>
                    <a:srcRect b="40640"/>
                    <a:stretch/>
                  </pic:blipFill>
                  <pic:spPr bwMode="auto">
                    <a:xfrm>
                      <a:off x="0" y="0"/>
                      <a:ext cx="1828800" cy="163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C19" w:rsidRPr="00DC1C19">
        <w:rPr>
          <w:rFonts w:asciiTheme="minorHAnsi" w:hAnsiTheme="minorHAnsi" w:cstheme="minorHAnsi"/>
          <w:b/>
          <w:bCs/>
          <w:szCs w:val="24"/>
        </w:rPr>
        <w:t>Lau and Hue (2011)</w:t>
      </w:r>
      <w:r w:rsidR="00DC1C19" w:rsidRPr="00DC1C19">
        <w:rPr>
          <w:rFonts w:asciiTheme="minorHAnsi" w:hAnsiTheme="minorHAnsi" w:cstheme="minorHAnsi"/>
          <w:szCs w:val="24"/>
        </w:rPr>
        <w:t xml:space="preserve"> carried out a pilot controlled trial assessing preliminary outcomes of a mindfulness-based programme in schools in Hong Kong for </w:t>
      </w:r>
      <w:r w:rsidR="00C621F7">
        <w:rPr>
          <w:rFonts w:asciiTheme="minorHAnsi" w:hAnsiTheme="minorHAnsi" w:cstheme="minorHAnsi"/>
          <w:szCs w:val="24"/>
        </w:rPr>
        <w:t>twenty four</w:t>
      </w:r>
      <w:r w:rsidR="00DC1C19" w:rsidRPr="00DC1C19">
        <w:rPr>
          <w:rFonts w:asciiTheme="minorHAnsi" w:hAnsiTheme="minorHAnsi" w:cstheme="minorHAnsi"/>
          <w:szCs w:val="24"/>
        </w:rPr>
        <w:t xml:space="preserve"> </w:t>
      </w:r>
      <w:r w:rsidR="00DC1C19" w:rsidRPr="00DC1C19">
        <w:rPr>
          <w:rFonts w:asciiTheme="minorHAnsi" w:hAnsiTheme="minorHAnsi" w:cstheme="minorHAnsi"/>
          <w:b/>
          <w:szCs w:val="24"/>
        </w:rPr>
        <w:t>14 to 16</w:t>
      </w:r>
      <w:r w:rsidR="00DC1C19" w:rsidRPr="00DC1C19">
        <w:rPr>
          <w:rFonts w:asciiTheme="minorHAnsi" w:hAnsiTheme="minorHAnsi" w:cstheme="minorHAnsi"/>
          <w:szCs w:val="24"/>
        </w:rPr>
        <w:t>-year-old</w:t>
      </w:r>
      <w:r w:rsidR="00DC1C19">
        <w:rPr>
          <w:rFonts w:asciiTheme="minorHAnsi" w:hAnsiTheme="minorHAnsi" w:cstheme="minorHAnsi"/>
          <w:szCs w:val="24"/>
        </w:rPr>
        <w:t xml:space="preserve"> </w:t>
      </w:r>
      <w:r w:rsidR="00DC1C19" w:rsidRPr="00DC1C19">
        <w:rPr>
          <w:rFonts w:asciiTheme="minorHAnsi" w:hAnsiTheme="minorHAnsi" w:cstheme="minorHAnsi"/>
          <w:szCs w:val="24"/>
        </w:rPr>
        <w:t xml:space="preserve">adolescents with low academic performance from two secondary schools, with similar size control groups.  There was a significant </w:t>
      </w:r>
      <w:r w:rsidR="00DC1C19" w:rsidRPr="00DC1C19">
        <w:rPr>
          <w:rFonts w:asciiTheme="minorHAnsi" w:hAnsiTheme="minorHAnsi" w:cstheme="minorHAnsi"/>
          <w:b/>
          <w:bCs/>
          <w:szCs w:val="24"/>
        </w:rPr>
        <w:t>decrease in symptoms of depression and a significant increase in wellbeing</w:t>
      </w:r>
      <w:r w:rsidR="00DC1C19" w:rsidRPr="00DC1C19">
        <w:rPr>
          <w:rFonts w:asciiTheme="minorHAnsi" w:hAnsiTheme="minorHAnsi" w:cstheme="minorHAnsi"/>
          <w:szCs w:val="24"/>
        </w:rPr>
        <w:t xml:space="preserve"> among the young people who received the intervention. </w:t>
      </w:r>
    </w:p>
    <w:p w:rsidR="00DC1C19" w:rsidRPr="005F5F61" w:rsidRDefault="00DC1C19" w:rsidP="00DC1C19">
      <w:pPr>
        <w:autoSpaceDE w:val="0"/>
        <w:autoSpaceDN w:val="0"/>
        <w:adjustRightInd w:val="0"/>
        <w:spacing w:line="264" w:lineRule="auto"/>
        <w:rPr>
          <w:rFonts w:asciiTheme="minorHAnsi" w:hAnsiTheme="minorHAnsi" w:cstheme="minorHAnsi"/>
          <w:szCs w:val="24"/>
        </w:rPr>
      </w:pPr>
    </w:p>
    <w:p w:rsidR="0089386B" w:rsidRPr="005F5F61" w:rsidRDefault="0089386B" w:rsidP="00B7232C">
      <w:pPr>
        <w:autoSpaceDE w:val="0"/>
        <w:autoSpaceDN w:val="0"/>
        <w:adjustRightInd w:val="0"/>
        <w:spacing w:line="264" w:lineRule="auto"/>
        <w:jc w:val="both"/>
        <w:rPr>
          <w:rFonts w:asciiTheme="minorHAnsi" w:hAnsiTheme="minorHAnsi" w:cstheme="minorHAnsi"/>
          <w:szCs w:val="24"/>
        </w:rPr>
      </w:pPr>
    </w:p>
    <w:p w:rsidR="0089386B" w:rsidRPr="005F5F61" w:rsidRDefault="0089386B" w:rsidP="00B7232C">
      <w:pPr>
        <w:autoSpaceDE w:val="0"/>
        <w:autoSpaceDN w:val="0"/>
        <w:adjustRightInd w:val="0"/>
        <w:spacing w:line="264" w:lineRule="auto"/>
        <w:jc w:val="center"/>
        <w:rPr>
          <w:rFonts w:asciiTheme="minorHAnsi" w:hAnsiTheme="minorHAnsi" w:cstheme="minorHAnsi"/>
          <w:szCs w:val="24"/>
        </w:rPr>
      </w:pPr>
    </w:p>
    <w:p w:rsidR="0089386B" w:rsidRPr="005F5F61" w:rsidRDefault="0089386B" w:rsidP="00B7232C">
      <w:pPr>
        <w:spacing w:line="264" w:lineRule="auto"/>
        <w:jc w:val="center"/>
        <w:rPr>
          <w:rFonts w:asciiTheme="minorHAnsi" w:hAnsiTheme="minorHAnsi" w:cstheme="minorHAnsi"/>
          <w:szCs w:val="24"/>
        </w:rPr>
      </w:pPr>
      <w:r w:rsidRPr="005F5F61">
        <w:rPr>
          <w:rFonts w:asciiTheme="minorHAnsi" w:hAnsiTheme="minorHAnsi" w:cstheme="minorHAnsi"/>
          <w:szCs w:val="24"/>
        </w:rPr>
        <w:br w:type="page"/>
      </w:r>
    </w:p>
    <w:p w:rsidR="005F5F61" w:rsidRPr="005F5F61" w:rsidRDefault="005F5F61" w:rsidP="005F5F61">
      <w:pPr>
        <w:autoSpaceDE w:val="0"/>
        <w:autoSpaceDN w:val="0"/>
        <w:adjustRightInd w:val="0"/>
        <w:spacing w:line="264" w:lineRule="auto"/>
        <w:jc w:val="both"/>
        <w:rPr>
          <w:rFonts w:asciiTheme="minorHAnsi" w:hAnsiTheme="minorHAnsi" w:cstheme="minorHAnsi"/>
          <w:b/>
          <w:bCs/>
          <w:color w:val="002060"/>
          <w:szCs w:val="28"/>
        </w:rPr>
      </w:pPr>
      <w:r w:rsidRPr="005F5F61">
        <w:rPr>
          <w:rFonts w:asciiTheme="minorHAnsi" w:hAnsiTheme="minorHAnsi" w:cstheme="minorHAnsi"/>
          <w:b/>
          <w:bCs/>
          <w:color w:val="002060"/>
          <w:szCs w:val="28"/>
        </w:rPr>
        <w:lastRenderedPageBreak/>
        <w:t xml:space="preserve">Studies </w:t>
      </w:r>
      <w:r w:rsidR="001E6D75">
        <w:rPr>
          <w:rFonts w:asciiTheme="minorHAnsi" w:hAnsiTheme="minorHAnsi" w:cstheme="minorHAnsi"/>
          <w:b/>
          <w:bCs/>
          <w:color w:val="002060"/>
          <w:szCs w:val="28"/>
        </w:rPr>
        <w:t xml:space="preserve">in school contexts </w:t>
      </w:r>
      <w:r w:rsidRPr="005F5F61">
        <w:rPr>
          <w:rFonts w:asciiTheme="minorHAnsi" w:hAnsiTheme="minorHAnsi" w:cstheme="minorHAnsi"/>
          <w:b/>
          <w:bCs/>
          <w:color w:val="002060"/>
          <w:szCs w:val="28"/>
        </w:rPr>
        <w:t>which focused on</w:t>
      </w:r>
    </w:p>
    <w:p w:rsidR="005F5F61" w:rsidRPr="005F5F61" w:rsidRDefault="005F5F61" w:rsidP="00175A2B">
      <w:pPr>
        <w:pStyle w:val="Heading4"/>
        <w:rPr>
          <w:color w:val="1F497D" w:themeColor="text2"/>
        </w:rPr>
      </w:pPr>
      <w:r>
        <w:t>Learning</w:t>
      </w:r>
    </w:p>
    <w:p w:rsidR="003807B6" w:rsidRPr="005F5F61" w:rsidRDefault="00114255" w:rsidP="00175A2B">
      <w:pPr>
        <w:spacing w:before="120" w:line="264" w:lineRule="auto"/>
        <w:rPr>
          <w:rFonts w:asciiTheme="minorHAnsi" w:hAnsiTheme="minorHAnsi" w:cstheme="minorHAnsi"/>
          <w:szCs w:val="24"/>
        </w:rPr>
      </w:pPr>
      <w:r>
        <w:rPr>
          <w:rFonts w:asciiTheme="minorHAnsi" w:hAnsiTheme="minorHAnsi" w:cstheme="minorHAnsi"/>
          <w:noProof/>
          <w:szCs w:val="24"/>
          <w:lang w:eastAsia="en-GB"/>
        </w:rPr>
        <w:drawing>
          <wp:anchor distT="0" distB="0" distL="114300" distR="114300" simplePos="0" relativeHeight="251704320" behindDoc="1" locked="0" layoutInCell="1" allowOverlap="1" wp14:anchorId="78028F0C" wp14:editId="1536A5DD">
            <wp:simplePos x="0" y="0"/>
            <wp:positionH relativeFrom="column">
              <wp:posOffset>3918585</wp:posOffset>
            </wp:positionH>
            <wp:positionV relativeFrom="paragraph">
              <wp:posOffset>151130</wp:posOffset>
            </wp:positionV>
            <wp:extent cx="1870075" cy="2274570"/>
            <wp:effectExtent l="0" t="0" r="0" b="0"/>
            <wp:wrapTight wrapText="bothSides">
              <wp:wrapPolygon edited="0">
                <wp:start x="0" y="0"/>
                <wp:lineTo x="0" y="21347"/>
                <wp:lineTo x="21343" y="21347"/>
                <wp:lineTo x="213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00812.jpg"/>
                    <pic:cNvPicPr/>
                  </pic:nvPicPr>
                  <pic:blipFill rotWithShape="1">
                    <a:blip r:embed="rId26" cstate="print">
                      <a:extLst>
                        <a:ext uri="{28A0092B-C50C-407E-A947-70E740481C1C}">
                          <a14:useLocalDpi xmlns:a14="http://schemas.microsoft.com/office/drawing/2010/main" val="0"/>
                        </a:ext>
                      </a:extLst>
                    </a:blip>
                    <a:srcRect l="52393" t="6838" b="6268"/>
                    <a:stretch/>
                  </pic:blipFill>
                  <pic:spPr bwMode="auto">
                    <a:xfrm>
                      <a:off x="0" y="0"/>
                      <a:ext cx="1870075" cy="227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7B6" w:rsidRPr="005F5F61">
        <w:rPr>
          <w:rFonts w:asciiTheme="minorHAnsi" w:hAnsiTheme="minorHAnsi" w:cstheme="minorHAnsi"/>
          <w:szCs w:val="24"/>
        </w:rPr>
        <w:t>This section reports on five studies in a school setting where the particular focus of interest was learning and associated</w:t>
      </w:r>
      <w:r w:rsidR="005D39CB" w:rsidRPr="005F5F61">
        <w:rPr>
          <w:rFonts w:asciiTheme="minorHAnsi" w:hAnsiTheme="minorHAnsi" w:cstheme="minorHAnsi"/>
          <w:szCs w:val="24"/>
        </w:rPr>
        <w:t xml:space="preserve"> cognitive processes, </w:t>
      </w:r>
      <w:r w:rsidR="003807B6" w:rsidRPr="005F5F61">
        <w:rPr>
          <w:rFonts w:asciiTheme="minorHAnsi" w:hAnsiTheme="minorHAnsi" w:cstheme="minorHAnsi"/>
          <w:szCs w:val="24"/>
        </w:rPr>
        <w:t xml:space="preserve">such as attention, focus and executive function </w:t>
      </w:r>
      <w:r w:rsidR="005D39CB" w:rsidRPr="005F5F61">
        <w:rPr>
          <w:rFonts w:asciiTheme="minorHAnsi" w:hAnsiTheme="minorHAnsi" w:cstheme="minorHAnsi"/>
          <w:szCs w:val="24"/>
        </w:rPr>
        <w:t xml:space="preserve">(an </w:t>
      </w:r>
      <w:r w:rsidR="003807B6" w:rsidRPr="005F5F61">
        <w:rPr>
          <w:rFonts w:asciiTheme="minorHAnsi" w:hAnsiTheme="minorHAnsi" w:cstheme="minorHAnsi"/>
        </w:rPr>
        <w:t xml:space="preserve">umbrella term for </w:t>
      </w:r>
      <w:r w:rsidR="005D39CB" w:rsidRPr="005F5F61">
        <w:rPr>
          <w:rFonts w:asciiTheme="minorHAnsi" w:hAnsiTheme="minorHAnsi" w:cstheme="minorHAnsi"/>
        </w:rPr>
        <w:t>the higher order mental processes that govern tasks such as working memory</w:t>
      </w:r>
      <w:r w:rsidR="002E1807" w:rsidRPr="005F5F61">
        <w:rPr>
          <w:rFonts w:asciiTheme="minorHAnsi" w:hAnsiTheme="minorHAnsi" w:cstheme="minorHAnsi"/>
        </w:rPr>
        <w:t xml:space="preserve">, </w:t>
      </w:r>
      <w:r w:rsidR="005D39CB" w:rsidRPr="005F5F61">
        <w:rPr>
          <w:rFonts w:asciiTheme="minorHAnsi" w:hAnsiTheme="minorHAnsi" w:cstheme="minorHAnsi"/>
        </w:rPr>
        <w:t>planning, problem solving, reasoning and  multi-tasking).</w:t>
      </w:r>
      <w:r w:rsidR="005F5F61" w:rsidRPr="005F5F61">
        <w:rPr>
          <w:rFonts w:ascii="Arial" w:hAnsi="Arial"/>
          <w:noProof/>
          <w:sz w:val="27"/>
          <w:szCs w:val="27"/>
          <w:lang w:eastAsia="en-GB"/>
        </w:rPr>
        <w:t xml:space="preserve"> </w:t>
      </w:r>
    </w:p>
    <w:p w:rsidR="003807B6" w:rsidRPr="005F5F61" w:rsidRDefault="003807B6" w:rsidP="00175A2B">
      <w:pPr>
        <w:spacing w:line="264" w:lineRule="auto"/>
        <w:rPr>
          <w:rFonts w:asciiTheme="minorHAnsi" w:hAnsiTheme="minorHAnsi" w:cstheme="minorHAnsi"/>
          <w:szCs w:val="24"/>
        </w:rPr>
      </w:pPr>
    </w:p>
    <w:p w:rsidR="002B43E3" w:rsidRPr="005F5F61" w:rsidRDefault="002B43E3" w:rsidP="00BA1298">
      <w:pPr>
        <w:spacing w:line="264" w:lineRule="auto"/>
        <w:rPr>
          <w:rFonts w:asciiTheme="minorHAnsi" w:hAnsiTheme="minorHAnsi" w:cstheme="minorHAnsi"/>
          <w:szCs w:val="24"/>
        </w:rPr>
      </w:pPr>
      <w:r w:rsidRPr="005F5F61">
        <w:rPr>
          <w:rFonts w:asciiTheme="minorHAnsi" w:hAnsiTheme="minorHAnsi" w:cstheme="minorHAnsi"/>
          <w:b/>
          <w:szCs w:val="24"/>
        </w:rPr>
        <w:t>Semple et al. (2010)</w:t>
      </w:r>
      <w:r w:rsidRPr="005F5F61">
        <w:rPr>
          <w:rFonts w:asciiTheme="minorHAnsi" w:hAnsiTheme="minorHAnsi" w:cstheme="minorHAnsi"/>
          <w:szCs w:val="24"/>
        </w:rPr>
        <w:t xml:space="preserve"> assessed the impact of a 12-week group program based on MBCT in </w:t>
      </w:r>
      <w:r w:rsidRPr="005F5F61">
        <w:rPr>
          <w:rFonts w:asciiTheme="minorHAnsi" w:hAnsiTheme="minorHAnsi" w:cstheme="minorHAnsi"/>
          <w:b/>
          <w:szCs w:val="24"/>
        </w:rPr>
        <w:t>9 to 13</w:t>
      </w:r>
      <w:r w:rsidRPr="005F5F61">
        <w:rPr>
          <w:rFonts w:asciiTheme="minorHAnsi" w:hAnsiTheme="minorHAnsi" w:cstheme="minorHAnsi"/>
          <w:szCs w:val="24"/>
        </w:rPr>
        <w:t xml:space="preserve"> year old children who were struggling academically. Significant</w:t>
      </w:r>
      <w:r w:rsidR="00BA4567" w:rsidRPr="005F5F61">
        <w:rPr>
          <w:rFonts w:asciiTheme="minorHAnsi" w:hAnsiTheme="minorHAnsi" w:cstheme="minorHAnsi"/>
          <w:szCs w:val="24"/>
        </w:rPr>
        <w:t xml:space="preserve"> </w:t>
      </w:r>
      <w:r w:rsidRPr="005F5F61">
        <w:rPr>
          <w:rFonts w:asciiTheme="minorHAnsi" w:hAnsiTheme="minorHAnsi" w:cstheme="minorHAnsi"/>
          <w:szCs w:val="24"/>
        </w:rPr>
        <w:t xml:space="preserve">improvements were found on measures of </w:t>
      </w:r>
      <w:r w:rsidRPr="005F5F61">
        <w:rPr>
          <w:rFonts w:asciiTheme="minorHAnsi" w:hAnsiTheme="minorHAnsi" w:cstheme="minorHAnsi"/>
          <w:b/>
          <w:bCs/>
          <w:szCs w:val="24"/>
        </w:rPr>
        <w:t>attention</w:t>
      </w:r>
      <w:r w:rsidR="00AF0245" w:rsidRPr="005F5F61">
        <w:rPr>
          <w:rFonts w:asciiTheme="minorHAnsi" w:hAnsiTheme="minorHAnsi" w:cstheme="minorHAnsi"/>
          <w:b/>
          <w:bCs/>
          <w:szCs w:val="24"/>
        </w:rPr>
        <w:t xml:space="preserve"> and </w:t>
      </w:r>
      <w:r w:rsidRPr="005F5F61">
        <w:rPr>
          <w:rFonts w:asciiTheme="minorHAnsi" w:hAnsiTheme="minorHAnsi" w:cstheme="minorHAnsi"/>
          <w:b/>
          <w:bCs/>
          <w:szCs w:val="24"/>
        </w:rPr>
        <w:t>reductions in anxiety and behaviour problems</w:t>
      </w:r>
      <w:r w:rsidR="00AF0245" w:rsidRPr="005F5F61">
        <w:rPr>
          <w:rFonts w:asciiTheme="minorHAnsi" w:hAnsiTheme="minorHAnsi" w:cstheme="minorHAnsi"/>
          <w:szCs w:val="24"/>
        </w:rPr>
        <w:t xml:space="preserve"> compared to those who had not yet had the programme.</w:t>
      </w:r>
    </w:p>
    <w:p w:rsidR="003807B6" w:rsidRPr="005F5F61" w:rsidRDefault="003807B6" w:rsidP="00BA1298">
      <w:pPr>
        <w:spacing w:line="264" w:lineRule="auto"/>
        <w:rPr>
          <w:rFonts w:asciiTheme="minorHAnsi" w:hAnsiTheme="minorHAnsi" w:cstheme="minorHAnsi"/>
          <w:bCs/>
          <w:szCs w:val="24"/>
        </w:rPr>
      </w:pPr>
    </w:p>
    <w:p w:rsidR="003807B6" w:rsidRPr="005F5F61" w:rsidRDefault="003807B6" w:rsidP="00BA1298">
      <w:pPr>
        <w:spacing w:line="264" w:lineRule="auto"/>
        <w:rPr>
          <w:rFonts w:asciiTheme="minorHAnsi" w:hAnsiTheme="minorHAnsi" w:cstheme="minorHAnsi"/>
          <w:bCs/>
          <w:szCs w:val="24"/>
        </w:rPr>
      </w:pPr>
      <w:r w:rsidRPr="005F5F61">
        <w:rPr>
          <w:rFonts w:asciiTheme="minorHAnsi" w:hAnsiTheme="minorHAnsi" w:cstheme="minorHAnsi"/>
          <w:b/>
          <w:bCs/>
          <w:szCs w:val="24"/>
        </w:rPr>
        <w:t>Saltzman and Goldin (2008)</w:t>
      </w:r>
      <w:r w:rsidRPr="005F5F61">
        <w:rPr>
          <w:rFonts w:asciiTheme="minorHAnsi" w:hAnsiTheme="minorHAnsi" w:cstheme="minorHAnsi"/>
          <w:bCs/>
          <w:szCs w:val="24"/>
        </w:rPr>
        <w:t xml:space="preserve"> reported an 8-week MBSR intervention with 31 children, aged </w:t>
      </w:r>
      <w:r w:rsidRPr="001E6D75">
        <w:rPr>
          <w:rFonts w:asciiTheme="minorHAnsi" w:hAnsiTheme="minorHAnsi" w:cstheme="minorHAnsi"/>
          <w:b/>
          <w:bCs/>
          <w:szCs w:val="24"/>
        </w:rPr>
        <w:t>9 to 11</w:t>
      </w:r>
      <w:r w:rsidRPr="005F5F61">
        <w:rPr>
          <w:rFonts w:asciiTheme="minorHAnsi" w:hAnsiTheme="minorHAnsi" w:cstheme="minorHAnsi"/>
          <w:bCs/>
          <w:szCs w:val="24"/>
        </w:rPr>
        <w:t xml:space="preserve">, who participated with their parents. The teachers were experienced mindfulness instructors. Analysis indicated feasibility, and improvements for children and parents in </w:t>
      </w:r>
      <w:r w:rsidRPr="005F5F61">
        <w:rPr>
          <w:rFonts w:asciiTheme="minorHAnsi" w:hAnsiTheme="minorHAnsi" w:cstheme="minorHAnsi"/>
          <w:b/>
          <w:szCs w:val="24"/>
        </w:rPr>
        <w:t>attention, emotional reactivity and some areas of meta-cognition,</w:t>
      </w:r>
      <w:r w:rsidRPr="005F5F61">
        <w:rPr>
          <w:rFonts w:asciiTheme="minorHAnsi" w:hAnsiTheme="minorHAnsi" w:cstheme="minorHAnsi"/>
          <w:bCs/>
          <w:szCs w:val="24"/>
        </w:rPr>
        <w:t xml:space="preserve"> based on self and parent report measures, and objective measures of attention. </w:t>
      </w:r>
    </w:p>
    <w:p w:rsidR="002B43E3" w:rsidRPr="005F5F61" w:rsidRDefault="002B43E3" w:rsidP="00BA1298">
      <w:pPr>
        <w:spacing w:line="264" w:lineRule="auto"/>
        <w:rPr>
          <w:rFonts w:asciiTheme="minorHAnsi" w:hAnsiTheme="minorHAnsi" w:cstheme="minorHAnsi"/>
          <w:szCs w:val="24"/>
        </w:rPr>
      </w:pPr>
    </w:p>
    <w:p w:rsidR="002B43E3" w:rsidRPr="005F5F61" w:rsidRDefault="002B43E3" w:rsidP="00BA1298">
      <w:pPr>
        <w:spacing w:line="264" w:lineRule="auto"/>
        <w:rPr>
          <w:rFonts w:asciiTheme="minorHAnsi" w:hAnsiTheme="minorHAnsi" w:cstheme="minorHAnsi"/>
          <w:b/>
          <w:bCs/>
          <w:szCs w:val="24"/>
        </w:rPr>
      </w:pPr>
      <w:r w:rsidRPr="005F5F61">
        <w:rPr>
          <w:rFonts w:asciiTheme="minorHAnsi" w:hAnsiTheme="minorHAnsi" w:cstheme="minorHAnsi"/>
          <w:b/>
          <w:szCs w:val="24"/>
        </w:rPr>
        <w:t>Beauchemin, Hutchins and Patterson (2008)</w:t>
      </w:r>
      <w:r w:rsidRPr="005F5F61">
        <w:rPr>
          <w:rFonts w:asciiTheme="minorHAnsi" w:hAnsiTheme="minorHAnsi" w:cstheme="minorHAnsi"/>
          <w:szCs w:val="24"/>
        </w:rPr>
        <w:t xml:space="preserve"> looked at the feasibility of, attitudes toward, and outcomes of a 5-week mindfulness meditation intervention administered to 34 adolescents diagnosed with learning difficulties.  All outcome measures showed significant improvement, with participants who completed the program demonstrating </w:t>
      </w:r>
      <w:r w:rsidRPr="005F5F61">
        <w:rPr>
          <w:rFonts w:asciiTheme="minorHAnsi" w:hAnsiTheme="minorHAnsi" w:cstheme="minorHAnsi"/>
          <w:b/>
          <w:bCs/>
          <w:szCs w:val="24"/>
        </w:rPr>
        <w:t>decreased state and trait anxiety, enhanced social skills, and improved academic performance</w:t>
      </w:r>
      <w:r w:rsidRPr="005F5F61">
        <w:rPr>
          <w:rFonts w:asciiTheme="minorHAnsi" w:hAnsiTheme="minorHAnsi" w:cstheme="minorHAnsi"/>
          <w:szCs w:val="24"/>
        </w:rPr>
        <w:t xml:space="preserve">. The authors hypothesised that </w:t>
      </w:r>
      <w:r w:rsidRPr="005F5F61">
        <w:rPr>
          <w:rFonts w:asciiTheme="minorHAnsi" w:hAnsiTheme="minorHAnsi" w:cstheme="minorHAnsi"/>
          <w:b/>
          <w:bCs/>
          <w:szCs w:val="24"/>
        </w:rPr>
        <w:t xml:space="preserve">mindfulness meditation decreases anxiety and </w:t>
      </w:r>
      <w:r w:rsidR="00AF0245" w:rsidRPr="005F5F61">
        <w:rPr>
          <w:rFonts w:asciiTheme="minorHAnsi" w:hAnsiTheme="minorHAnsi" w:cstheme="minorHAnsi"/>
          <w:b/>
          <w:bCs/>
          <w:szCs w:val="24"/>
        </w:rPr>
        <w:t xml:space="preserve">negative self belief, </w:t>
      </w:r>
      <w:r w:rsidRPr="005F5F61">
        <w:rPr>
          <w:rFonts w:asciiTheme="minorHAnsi" w:hAnsiTheme="minorHAnsi" w:cstheme="minorHAnsi"/>
          <w:b/>
          <w:bCs/>
          <w:szCs w:val="24"/>
        </w:rPr>
        <w:t xml:space="preserve">which, in </w:t>
      </w:r>
      <w:r w:rsidR="002E1807" w:rsidRPr="005F5F61">
        <w:rPr>
          <w:rFonts w:asciiTheme="minorHAnsi" w:hAnsiTheme="minorHAnsi" w:cstheme="minorHAnsi"/>
          <w:b/>
          <w:bCs/>
          <w:szCs w:val="24"/>
        </w:rPr>
        <w:t>turn</w:t>
      </w:r>
      <w:r w:rsidRPr="005F5F61">
        <w:rPr>
          <w:rFonts w:asciiTheme="minorHAnsi" w:hAnsiTheme="minorHAnsi" w:cstheme="minorHAnsi"/>
          <w:b/>
          <w:bCs/>
          <w:szCs w:val="24"/>
        </w:rPr>
        <w:t>, promotes social skills and academic outcomes.</w:t>
      </w:r>
    </w:p>
    <w:p w:rsidR="002B43E3" w:rsidRPr="005F5F61" w:rsidRDefault="002B43E3" w:rsidP="00BA1298">
      <w:pPr>
        <w:spacing w:line="264" w:lineRule="auto"/>
        <w:rPr>
          <w:rFonts w:asciiTheme="minorHAnsi" w:hAnsiTheme="minorHAnsi" w:cstheme="minorHAnsi"/>
          <w:b/>
          <w:bCs/>
          <w:szCs w:val="24"/>
        </w:rPr>
      </w:pPr>
    </w:p>
    <w:p w:rsidR="002B43E3" w:rsidRPr="005F5F61" w:rsidRDefault="002B43E3" w:rsidP="00BA1298">
      <w:pPr>
        <w:spacing w:line="264" w:lineRule="auto"/>
        <w:rPr>
          <w:rFonts w:asciiTheme="minorHAnsi" w:hAnsiTheme="minorHAnsi" w:cstheme="minorHAnsi"/>
          <w:szCs w:val="24"/>
        </w:rPr>
      </w:pPr>
      <w:r w:rsidRPr="005F5F61">
        <w:rPr>
          <w:rFonts w:asciiTheme="minorHAnsi" w:hAnsiTheme="minorHAnsi" w:cstheme="minorHAnsi"/>
          <w:b/>
          <w:szCs w:val="24"/>
        </w:rPr>
        <w:t>Schonert-Reichl and Hymel (2007)</w:t>
      </w:r>
      <w:r w:rsidRPr="005F5F61">
        <w:rPr>
          <w:rFonts w:asciiTheme="minorHAnsi" w:hAnsiTheme="minorHAnsi" w:cstheme="minorHAnsi"/>
          <w:szCs w:val="24"/>
        </w:rPr>
        <w:t xml:space="preserve"> reviewed the “MindUP” programme </w:t>
      </w:r>
      <w:r w:rsidR="00AF0245" w:rsidRPr="005F5F61">
        <w:rPr>
          <w:rFonts w:asciiTheme="minorHAnsi" w:hAnsiTheme="minorHAnsi" w:cstheme="minorHAnsi"/>
          <w:szCs w:val="24"/>
        </w:rPr>
        <w:t xml:space="preserve">which </w:t>
      </w:r>
      <w:r w:rsidRPr="005F5F61">
        <w:rPr>
          <w:rFonts w:asciiTheme="minorHAnsi" w:hAnsiTheme="minorHAnsi" w:cstheme="minorHAnsi"/>
          <w:szCs w:val="24"/>
        </w:rPr>
        <w:t>fosters the development of well-being traits using social,</w:t>
      </w:r>
      <w:r w:rsidRPr="005F5F61">
        <w:rPr>
          <w:rFonts w:asciiTheme="minorHAnsi" w:eastAsia="Calibri" w:hAnsiTheme="minorHAnsi" w:cstheme="minorHAnsi"/>
          <w:szCs w:val="24"/>
          <w:lang w:eastAsia="en-US"/>
        </w:rPr>
        <w:t xml:space="preserve"> </w:t>
      </w:r>
      <w:r w:rsidRPr="005F5F61">
        <w:rPr>
          <w:rFonts w:asciiTheme="minorHAnsi" w:hAnsiTheme="minorHAnsi" w:cstheme="minorHAnsi"/>
          <w:szCs w:val="24"/>
        </w:rPr>
        <w:t xml:space="preserve">emotional, attentional and self-regulation strategies, including mindfulness exercises. Teachers noticed improvements in </w:t>
      </w:r>
      <w:r w:rsidRPr="001E6D75">
        <w:rPr>
          <w:rFonts w:asciiTheme="minorHAnsi" w:hAnsiTheme="minorHAnsi" w:cstheme="minorHAnsi"/>
          <w:b/>
          <w:szCs w:val="24"/>
        </w:rPr>
        <w:t>9 to 13</w:t>
      </w:r>
      <w:r w:rsidRPr="005F5F61">
        <w:rPr>
          <w:rFonts w:asciiTheme="minorHAnsi" w:hAnsiTheme="minorHAnsi" w:cstheme="minorHAnsi"/>
          <w:szCs w:val="24"/>
        </w:rPr>
        <w:t xml:space="preserve"> year-olds’</w:t>
      </w:r>
      <w:r w:rsidRPr="005F5F61">
        <w:rPr>
          <w:rFonts w:asciiTheme="minorHAnsi" w:hAnsiTheme="minorHAnsi" w:cstheme="minorHAnsi"/>
          <w:b/>
          <w:bCs/>
          <w:szCs w:val="24"/>
        </w:rPr>
        <w:t xml:space="preserve"> behaviour, attention and focus</w:t>
      </w:r>
      <w:r w:rsidRPr="005F5F61">
        <w:rPr>
          <w:rFonts w:asciiTheme="minorHAnsi" w:hAnsiTheme="minorHAnsi" w:cstheme="minorHAnsi"/>
          <w:szCs w:val="24"/>
        </w:rPr>
        <w:t xml:space="preserve">. </w:t>
      </w:r>
    </w:p>
    <w:p w:rsidR="002B43E3" w:rsidRPr="005F5F61" w:rsidRDefault="002B43E3" w:rsidP="00BA1298">
      <w:pPr>
        <w:spacing w:line="264" w:lineRule="auto"/>
        <w:rPr>
          <w:rFonts w:asciiTheme="minorHAnsi" w:hAnsiTheme="minorHAnsi" w:cstheme="minorHAnsi"/>
          <w:szCs w:val="24"/>
        </w:rPr>
      </w:pPr>
    </w:p>
    <w:p w:rsidR="00CC5C0F" w:rsidRDefault="002B43E3" w:rsidP="00BA1298">
      <w:pPr>
        <w:spacing w:line="264" w:lineRule="auto"/>
        <w:rPr>
          <w:rFonts w:asciiTheme="minorHAnsi" w:hAnsiTheme="minorHAnsi" w:cstheme="minorHAnsi"/>
          <w:b/>
          <w:color w:val="1F497D" w:themeColor="text2"/>
          <w:sz w:val="28"/>
          <w:szCs w:val="28"/>
        </w:rPr>
      </w:pPr>
      <w:r w:rsidRPr="005F5F61">
        <w:rPr>
          <w:rFonts w:asciiTheme="minorHAnsi" w:hAnsiTheme="minorHAnsi" w:cstheme="minorHAnsi"/>
          <w:b/>
          <w:szCs w:val="24"/>
        </w:rPr>
        <w:t>Flook et al (2010)</w:t>
      </w:r>
      <w:r w:rsidRPr="005F5F61">
        <w:rPr>
          <w:rFonts w:asciiTheme="minorHAnsi" w:hAnsiTheme="minorHAnsi" w:cstheme="minorHAnsi"/>
          <w:szCs w:val="24"/>
        </w:rPr>
        <w:t xml:space="preserve"> reviewed the “Inner Kids” mindfulness-skills programme </w:t>
      </w:r>
      <w:r w:rsidR="002E1807" w:rsidRPr="005F5F61">
        <w:rPr>
          <w:rFonts w:asciiTheme="minorHAnsi" w:hAnsiTheme="minorHAnsi" w:cstheme="minorHAnsi"/>
          <w:szCs w:val="24"/>
        </w:rPr>
        <w:t xml:space="preserve">which </w:t>
      </w:r>
      <w:r w:rsidRPr="005F5F61">
        <w:rPr>
          <w:rFonts w:asciiTheme="minorHAnsi" w:hAnsiTheme="minorHAnsi" w:cstheme="minorHAnsi"/>
          <w:szCs w:val="24"/>
        </w:rPr>
        <w:t xml:space="preserve">has been taught around the world. Evaluation with </w:t>
      </w:r>
      <w:r w:rsidRPr="001E6D75">
        <w:rPr>
          <w:rFonts w:asciiTheme="minorHAnsi" w:hAnsiTheme="minorHAnsi" w:cstheme="minorHAnsi"/>
          <w:b/>
          <w:szCs w:val="24"/>
        </w:rPr>
        <w:t>7 to 9</w:t>
      </w:r>
      <w:r w:rsidRPr="005F5F61">
        <w:rPr>
          <w:rFonts w:asciiTheme="minorHAnsi" w:hAnsiTheme="minorHAnsi" w:cstheme="minorHAnsi"/>
          <w:szCs w:val="24"/>
        </w:rPr>
        <w:t xml:space="preserve"> year-olds produced parent and teacher-rated </w:t>
      </w:r>
      <w:r w:rsidRPr="005F5F61">
        <w:rPr>
          <w:rFonts w:asciiTheme="minorHAnsi" w:hAnsiTheme="minorHAnsi" w:cstheme="minorHAnsi"/>
          <w:b/>
          <w:bCs/>
          <w:szCs w:val="24"/>
        </w:rPr>
        <w:t xml:space="preserve">improvements in </w:t>
      </w:r>
      <w:r w:rsidR="00CA0943" w:rsidRPr="005F5F61">
        <w:rPr>
          <w:rFonts w:asciiTheme="minorHAnsi" w:hAnsiTheme="minorHAnsi" w:cstheme="minorHAnsi"/>
          <w:b/>
          <w:bCs/>
          <w:szCs w:val="24"/>
        </w:rPr>
        <w:t>so called ‘</w:t>
      </w:r>
      <w:r w:rsidRPr="005F5F61">
        <w:rPr>
          <w:rFonts w:asciiTheme="minorHAnsi" w:hAnsiTheme="minorHAnsi" w:cstheme="minorHAnsi"/>
          <w:b/>
          <w:bCs/>
          <w:szCs w:val="24"/>
        </w:rPr>
        <w:t>executive function</w:t>
      </w:r>
      <w:r w:rsidR="00CA0943" w:rsidRPr="005F5F61">
        <w:rPr>
          <w:rFonts w:asciiTheme="minorHAnsi" w:hAnsiTheme="minorHAnsi" w:cstheme="minorHAnsi"/>
          <w:b/>
          <w:bCs/>
          <w:szCs w:val="24"/>
        </w:rPr>
        <w:t xml:space="preserve">’ </w:t>
      </w:r>
      <w:r w:rsidR="00CA0943" w:rsidRPr="005F5F61">
        <w:rPr>
          <w:rFonts w:asciiTheme="minorHAnsi" w:hAnsiTheme="minorHAnsi" w:cstheme="minorHAnsi"/>
          <w:szCs w:val="24"/>
        </w:rPr>
        <w:t>(which refers to the ab</w:t>
      </w:r>
      <w:r w:rsidR="008C5FB2" w:rsidRPr="005F5F61">
        <w:rPr>
          <w:rFonts w:asciiTheme="minorHAnsi" w:hAnsiTheme="minorHAnsi" w:cstheme="minorHAnsi"/>
          <w:szCs w:val="24"/>
        </w:rPr>
        <w:t>i</w:t>
      </w:r>
      <w:r w:rsidR="00CA0943" w:rsidRPr="005F5F61">
        <w:rPr>
          <w:rFonts w:asciiTheme="minorHAnsi" w:hAnsiTheme="minorHAnsi" w:cstheme="minorHAnsi"/>
          <w:szCs w:val="24"/>
        </w:rPr>
        <w:t>lity to problem solve, plan, initiate and control and monitor one’s own actions, to pay attention, be mentally flexible</w:t>
      </w:r>
      <w:r w:rsidR="008D12FF" w:rsidRPr="005F5F61">
        <w:rPr>
          <w:rFonts w:asciiTheme="minorHAnsi" w:hAnsiTheme="minorHAnsi" w:cstheme="minorHAnsi"/>
          <w:szCs w:val="24"/>
        </w:rPr>
        <w:t xml:space="preserve"> </w:t>
      </w:r>
      <w:r w:rsidR="00CA0943" w:rsidRPr="005F5F61">
        <w:rPr>
          <w:rFonts w:asciiTheme="minorHAnsi" w:hAnsiTheme="minorHAnsi" w:cstheme="minorHAnsi"/>
          <w:szCs w:val="24"/>
        </w:rPr>
        <w:t>and multi-task, and to employ verbal reasoning</w:t>
      </w:r>
      <w:r w:rsidR="008D12FF" w:rsidRPr="005F5F61">
        <w:rPr>
          <w:rFonts w:asciiTheme="minorHAnsi" w:hAnsiTheme="minorHAnsi" w:cstheme="minorHAnsi"/>
          <w:szCs w:val="24"/>
        </w:rPr>
        <w:t>)</w:t>
      </w:r>
      <w:r w:rsidR="00CA0943" w:rsidRPr="005F5F61">
        <w:rPr>
          <w:rFonts w:asciiTheme="minorHAnsi" w:hAnsiTheme="minorHAnsi" w:cstheme="minorHAnsi"/>
          <w:szCs w:val="24"/>
        </w:rPr>
        <w:t>. T</w:t>
      </w:r>
      <w:r w:rsidRPr="005F5F61">
        <w:rPr>
          <w:rFonts w:asciiTheme="minorHAnsi" w:hAnsiTheme="minorHAnsi" w:cstheme="minorHAnsi"/>
          <w:szCs w:val="24"/>
        </w:rPr>
        <w:t xml:space="preserve">hose with lower pre-course self-regulation were observed to experience greatest improvements in </w:t>
      </w:r>
      <w:r w:rsidRPr="005F5F61">
        <w:rPr>
          <w:rFonts w:asciiTheme="minorHAnsi" w:hAnsiTheme="minorHAnsi" w:cstheme="minorHAnsi"/>
          <w:b/>
          <w:bCs/>
          <w:szCs w:val="24"/>
        </w:rPr>
        <w:t xml:space="preserve">behavioural regulation, meta-cognition and executive </w:t>
      </w:r>
      <w:r w:rsidR="008C5FB2" w:rsidRPr="005F5F61">
        <w:rPr>
          <w:rFonts w:asciiTheme="minorHAnsi" w:hAnsiTheme="minorHAnsi" w:cstheme="minorHAnsi"/>
          <w:b/>
          <w:bCs/>
          <w:szCs w:val="24"/>
        </w:rPr>
        <w:t>function</w:t>
      </w:r>
      <w:r w:rsidR="00AF0245" w:rsidRPr="005F5F61">
        <w:rPr>
          <w:rStyle w:val="apple-style-span"/>
          <w:rFonts w:asciiTheme="minorHAnsi" w:hAnsiTheme="minorHAnsi" w:cstheme="minorHAnsi"/>
          <w:szCs w:val="24"/>
        </w:rPr>
        <w:t>.</w:t>
      </w:r>
      <w:r w:rsidR="00CC5C0F">
        <w:rPr>
          <w:rFonts w:asciiTheme="minorHAnsi" w:hAnsiTheme="minorHAnsi" w:cstheme="minorHAnsi"/>
          <w:b/>
          <w:color w:val="1F497D" w:themeColor="text2"/>
          <w:sz w:val="28"/>
          <w:szCs w:val="28"/>
        </w:rPr>
        <w:br w:type="page"/>
      </w:r>
    </w:p>
    <w:p w:rsidR="001E6D75" w:rsidRPr="005F5F61" w:rsidRDefault="001E6D75" w:rsidP="00BA1298">
      <w:pPr>
        <w:autoSpaceDE w:val="0"/>
        <w:autoSpaceDN w:val="0"/>
        <w:adjustRightInd w:val="0"/>
        <w:spacing w:line="264" w:lineRule="auto"/>
        <w:rPr>
          <w:rFonts w:asciiTheme="minorHAnsi" w:hAnsiTheme="minorHAnsi" w:cstheme="minorHAnsi"/>
          <w:b/>
          <w:bCs/>
          <w:color w:val="002060"/>
          <w:szCs w:val="28"/>
        </w:rPr>
      </w:pPr>
      <w:r w:rsidRPr="005F5F61">
        <w:rPr>
          <w:rFonts w:asciiTheme="minorHAnsi" w:hAnsiTheme="minorHAnsi" w:cstheme="minorHAnsi"/>
          <w:b/>
          <w:bCs/>
          <w:color w:val="002060"/>
          <w:szCs w:val="28"/>
        </w:rPr>
        <w:lastRenderedPageBreak/>
        <w:t xml:space="preserve">Studies </w:t>
      </w:r>
      <w:r>
        <w:rPr>
          <w:rFonts w:asciiTheme="minorHAnsi" w:hAnsiTheme="minorHAnsi" w:cstheme="minorHAnsi"/>
          <w:b/>
          <w:bCs/>
          <w:color w:val="002060"/>
          <w:szCs w:val="28"/>
        </w:rPr>
        <w:t xml:space="preserve">in clinical contexts </w:t>
      </w:r>
      <w:r w:rsidRPr="005F5F61">
        <w:rPr>
          <w:rFonts w:asciiTheme="minorHAnsi" w:hAnsiTheme="minorHAnsi" w:cstheme="minorHAnsi"/>
          <w:b/>
          <w:bCs/>
          <w:color w:val="002060"/>
          <w:szCs w:val="28"/>
        </w:rPr>
        <w:t>which focused on</w:t>
      </w:r>
    </w:p>
    <w:p w:rsidR="0089386B" w:rsidRPr="00175A2B" w:rsidRDefault="001E6D75" w:rsidP="00175A2B">
      <w:pPr>
        <w:pStyle w:val="Heading4"/>
        <w:rPr>
          <w:color w:val="1F497D" w:themeColor="text2"/>
        </w:rPr>
      </w:pPr>
      <w:r>
        <w:t>Mental Health</w:t>
      </w:r>
    </w:p>
    <w:p w:rsidR="000D61CF" w:rsidRPr="001E6D75" w:rsidRDefault="0089386B" w:rsidP="00175A2B">
      <w:pPr>
        <w:spacing w:before="120" w:line="264" w:lineRule="auto"/>
        <w:rPr>
          <w:rFonts w:asciiTheme="minorHAnsi" w:hAnsiTheme="minorHAnsi" w:cstheme="minorHAnsi"/>
          <w:szCs w:val="24"/>
        </w:rPr>
      </w:pPr>
      <w:r w:rsidRPr="001E6D75">
        <w:rPr>
          <w:rFonts w:ascii="Arial" w:hAnsi="Arial"/>
          <w:noProof/>
          <w:sz w:val="27"/>
          <w:szCs w:val="27"/>
          <w:lang w:eastAsia="en-GB"/>
        </w:rPr>
        <w:drawing>
          <wp:anchor distT="0" distB="0" distL="114300" distR="114300" simplePos="0" relativeHeight="251667456" behindDoc="1" locked="0" layoutInCell="1" allowOverlap="1" wp14:anchorId="4F81252D" wp14:editId="287C0BA9">
            <wp:simplePos x="0" y="0"/>
            <wp:positionH relativeFrom="column">
              <wp:posOffset>-13335</wp:posOffset>
            </wp:positionH>
            <wp:positionV relativeFrom="paragraph">
              <wp:posOffset>110490</wp:posOffset>
            </wp:positionV>
            <wp:extent cx="2588260" cy="1938655"/>
            <wp:effectExtent l="0" t="0" r="2540" b="4445"/>
            <wp:wrapTight wrapText="bothSides">
              <wp:wrapPolygon edited="0">
                <wp:start x="0" y="0"/>
                <wp:lineTo x="0" y="21437"/>
                <wp:lineTo x="21462" y="21437"/>
                <wp:lineTo x="21462" y="0"/>
                <wp:lineTo x="0" y="0"/>
              </wp:wrapPolygon>
            </wp:wrapTight>
            <wp:docPr id="15" name="Picture 15" descr="http://t1.gstatic.com/images?q=tbn:ANd9GcRk9SaxISGAio_21nhGBMYy9ej83PiHbBUjX51zg07BPgF3lX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k9SaxISGAio_21nhGBMYy9ej83PiHbBUjX51zg07BPgF3lXq1">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8260" cy="193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F3C" w:rsidRPr="001E6D75">
        <w:rPr>
          <w:rFonts w:asciiTheme="minorHAnsi" w:hAnsiTheme="minorHAnsi" w:cstheme="minorHAnsi"/>
          <w:szCs w:val="24"/>
        </w:rPr>
        <w:t xml:space="preserve">Some </w:t>
      </w:r>
      <w:r w:rsidR="000D61CF" w:rsidRPr="001E6D75">
        <w:rPr>
          <w:rFonts w:asciiTheme="minorHAnsi" w:hAnsiTheme="minorHAnsi" w:cstheme="minorHAnsi"/>
          <w:szCs w:val="24"/>
        </w:rPr>
        <w:t>studies have taken place with young people in clinical (</w:t>
      </w:r>
      <w:r w:rsidR="005D39CB" w:rsidRPr="001E6D75">
        <w:rPr>
          <w:rFonts w:asciiTheme="minorHAnsi" w:hAnsiTheme="minorHAnsi" w:cstheme="minorHAnsi"/>
          <w:szCs w:val="24"/>
        </w:rPr>
        <w:t xml:space="preserve">e.g. </w:t>
      </w:r>
      <w:r w:rsidR="000D61CF" w:rsidRPr="001E6D75">
        <w:rPr>
          <w:rFonts w:asciiTheme="minorHAnsi" w:hAnsiTheme="minorHAnsi" w:cstheme="minorHAnsi"/>
          <w:szCs w:val="24"/>
        </w:rPr>
        <w:t>psychological and psychiatric) contexts</w:t>
      </w:r>
      <w:r w:rsidR="005D39CB" w:rsidRPr="001E6D75">
        <w:rPr>
          <w:rFonts w:asciiTheme="minorHAnsi" w:hAnsiTheme="minorHAnsi" w:cstheme="minorHAnsi"/>
          <w:szCs w:val="24"/>
        </w:rPr>
        <w:t xml:space="preserve"> rather than in schools</w:t>
      </w:r>
      <w:r w:rsidR="000D61CF" w:rsidRPr="001E6D75">
        <w:rPr>
          <w:rFonts w:asciiTheme="minorHAnsi" w:hAnsiTheme="minorHAnsi" w:cstheme="minorHAnsi"/>
          <w:szCs w:val="24"/>
        </w:rPr>
        <w:t xml:space="preserve">. This section reports on </w:t>
      </w:r>
      <w:r w:rsidR="00AF0245" w:rsidRPr="001E6D75">
        <w:rPr>
          <w:rFonts w:asciiTheme="minorHAnsi" w:hAnsiTheme="minorHAnsi" w:cstheme="minorHAnsi"/>
          <w:szCs w:val="24"/>
        </w:rPr>
        <w:t>the six most relevant</w:t>
      </w:r>
      <w:r w:rsidR="005D39CB" w:rsidRPr="001E6D75">
        <w:rPr>
          <w:rFonts w:asciiTheme="minorHAnsi" w:hAnsiTheme="minorHAnsi" w:cstheme="minorHAnsi"/>
          <w:szCs w:val="24"/>
        </w:rPr>
        <w:t xml:space="preserve"> </w:t>
      </w:r>
      <w:r w:rsidR="00AF0245" w:rsidRPr="001E6D75">
        <w:rPr>
          <w:rFonts w:asciiTheme="minorHAnsi" w:hAnsiTheme="minorHAnsi" w:cstheme="minorHAnsi"/>
          <w:szCs w:val="24"/>
        </w:rPr>
        <w:t xml:space="preserve">that were conducted with reasonable numbers of children. </w:t>
      </w:r>
    </w:p>
    <w:p w:rsidR="000D61CF" w:rsidRPr="001E6D75" w:rsidRDefault="000D61CF" w:rsidP="00BA1298">
      <w:pPr>
        <w:spacing w:line="264" w:lineRule="auto"/>
        <w:rPr>
          <w:rFonts w:asciiTheme="minorHAnsi" w:hAnsiTheme="minorHAnsi" w:cstheme="minorHAnsi"/>
          <w:b/>
          <w:szCs w:val="24"/>
        </w:rPr>
      </w:pPr>
    </w:p>
    <w:p w:rsidR="00186EC4" w:rsidRPr="001E6D75" w:rsidRDefault="00C53F3C" w:rsidP="00BA1298">
      <w:pPr>
        <w:spacing w:line="264" w:lineRule="auto"/>
        <w:rPr>
          <w:rFonts w:asciiTheme="minorHAnsi" w:hAnsiTheme="minorHAnsi" w:cstheme="minorHAnsi"/>
          <w:szCs w:val="24"/>
        </w:rPr>
      </w:pPr>
      <w:r w:rsidRPr="001E6D75">
        <w:rPr>
          <w:rFonts w:asciiTheme="minorHAnsi" w:hAnsiTheme="minorHAnsi" w:cstheme="minorHAnsi"/>
          <w:b/>
          <w:szCs w:val="24"/>
        </w:rPr>
        <w:t>Bogels et al (2008)</w:t>
      </w:r>
      <w:r w:rsidRPr="001E6D75">
        <w:rPr>
          <w:rFonts w:asciiTheme="minorHAnsi" w:hAnsiTheme="minorHAnsi" w:cstheme="minorHAnsi"/>
          <w:szCs w:val="24"/>
        </w:rPr>
        <w:t xml:space="preserve"> evaluated the impact of mindfulness on a group of a</w:t>
      </w:r>
      <w:r w:rsidR="00186EC4" w:rsidRPr="001E6D75">
        <w:rPr>
          <w:rFonts w:asciiTheme="minorHAnsi" w:hAnsiTheme="minorHAnsi" w:cstheme="minorHAnsi"/>
          <w:szCs w:val="24"/>
        </w:rPr>
        <w:t>dolescents diagnosed with attention</w:t>
      </w:r>
      <w:r w:rsidRPr="001E6D75">
        <w:rPr>
          <w:rFonts w:asciiTheme="minorHAnsi" w:hAnsiTheme="minorHAnsi" w:cstheme="minorHAnsi"/>
          <w:szCs w:val="24"/>
        </w:rPr>
        <w:t xml:space="preserve"> and behaviour-control deficits. They </w:t>
      </w:r>
      <w:r w:rsidR="00186EC4" w:rsidRPr="001E6D75">
        <w:rPr>
          <w:rFonts w:asciiTheme="minorHAnsi" w:hAnsiTheme="minorHAnsi" w:cstheme="minorHAnsi"/>
          <w:szCs w:val="24"/>
        </w:rPr>
        <w:t>reported</w:t>
      </w:r>
      <w:r w:rsidR="00AF0245" w:rsidRPr="001E6D75">
        <w:rPr>
          <w:rFonts w:asciiTheme="minorHAnsi" w:hAnsiTheme="minorHAnsi" w:cstheme="minorHAnsi"/>
          <w:szCs w:val="24"/>
        </w:rPr>
        <w:t xml:space="preserve"> </w:t>
      </w:r>
      <w:r w:rsidR="00186EC4" w:rsidRPr="001E6D75">
        <w:rPr>
          <w:rFonts w:asciiTheme="minorHAnsi" w:hAnsiTheme="minorHAnsi" w:cstheme="minorHAnsi"/>
          <w:b/>
          <w:bCs/>
          <w:szCs w:val="24"/>
        </w:rPr>
        <w:t>significant increases in personal goals, sustained attention, happiness and mindful awareness</w:t>
      </w:r>
      <w:r w:rsidR="00493285" w:rsidRPr="001E6D75">
        <w:rPr>
          <w:rFonts w:asciiTheme="minorHAnsi" w:hAnsiTheme="minorHAnsi" w:cstheme="minorHAnsi"/>
          <w:szCs w:val="24"/>
        </w:rPr>
        <w:t>;</w:t>
      </w:r>
      <w:r w:rsidRPr="001E6D75">
        <w:rPr>
          <w:rFonts w:asciiTheme="minorHAnsi" w:hAnsiTheme="minorHAnsi" w:cstheme="minorHAnsi"/>
          <w:szCs w:val="24"/>
        </w:rPr>
        <w:t xml:space="preserve"> changes that were </w:t>
      </w:r>
      <w:r w:rsidR="00186EC4" w:rsidRPr="001E6D75">
        <w:rPr>
          <w:rFonts w:asciiTheme="minorHAnsi" w:hAnsiTheme="minorHAnsi" w:cstheme="minorHAnsi"/>
          <w:szCs w:val="24"/>
        </w:rPr>
        <w:t>ratified by th</w:t>
      </w:r>
      <w:r w:rsidRPr="001E6D75">
        <w:rPr>
          <w:rFonts w:asciiTheme="minorHAnsi" w:hAnsiTheme="minorHAnsi" w:cstheme="minorHAnsi"/>
          <w:szCs w:val="24"/>
        </w:rPr>
        <w:t>eir parents.</w:t>
      </w:r>
      <w:r w:rsidR="00186EC4" w:rsidRPr="001E6D75">
        <w:rPr>
          <w:rFonts w:asciiTheme="minorHAnsi" w:hAnsiTheme="minorHAnsi" w:cstheme="minorHAnsi"/>
          <w:szCs w:val="24"/>
        </w:rPr>
        <w:t xml:space="preserve"> </w:t>
      </w:r>
      <w:r w:rsidR="00070FA4" w:rsidRPr="001E6D75">
        <w:rPr>
          <w:rFonts w:asciiTheme="minorHAnsi" w:hAnsiTheme="minorHAnsi" w:cstheme="minorHAnsi"/>
          <w:szCs w:val="24"/>
        </w:rPr>
        <w:t xml:space="preserve"> </w:t>
      </w:r>
    </w:p>
    <w:p w:rsidR="00186EC4" w:rsidRPr="001E6D75" w:rsidRDefault="00186EC4" w:rsidP="00BA1298">
      <w:pPr>
        <w:spacing w:line="264" w:lineRule="auto"/>
        <w:rPr>
          <w:rFonts w:asciiTheme="minorHAnsi" w:hAnsiTheme="minorHAnsi" w:cstheme="minorHAnsi"/>
          <w:szCs w:val="24"/>
        </w:rPr>
      </w:pPr>
    </w:p>
    <w:p w:rsidR="00341337" w:rsidRPr="001E6D75" w:rsidRDefault="00C53F3C" w:rsidP="00BA1298">
      <w:pPr>
        <w:spacing w:line="264" w:lineRule="auto"/>
        <w:rPr>
          <w:rFonts w:asciiTheme="minorHAnsi" w:hAnsiTheme="minorHAnsi" w:cstheme="minorHAnsi"/>
          <w:b/>
          <w:bCs/>
          <w:szCs w:val="24"/>
        </w:rPr>
      </w:pPr>
      <w:r w:rsidRPr="001E6D75">
        <w:rPr>
          <w:rStyle w:val="Strong"/>
          <w:rFonts w:asciiTheme="minorHAnsi" w:hAnsiTheme="minorHAnsi" w:cstheme="minorHAnsi"/>
          <w:szCs w:val="24"/>
        </w:rPr>
        <w:t>Zylowska (2008)</w:t>
      </w:r>
      <w:r w:rsidRPr="001E6D75">
        <w:rPr>
          <w:rStyle w:val="Strong"/>
          <w:rFonts w:asciiTheme="minorHAnsi" w:hAnsiTheme="minorHAnsi" w:cstheme="minorHAnsi"/>
          <w:b w:val="0"/>
          <w:szCs w:val="24"/>
        </w:rPr>
        <w:t xml:space="preserve"> reported</w:t>
      </w:r>
      <w:r w:rsidR="00341337" w:rsidRPr="001E6D75">
        <w:rPr>
          <w:rStyle w:val="Strong"/>
          <w:rFonts w:asciiTheme="minorHAnsi" w:hAnsiTheme="minorHAnsi" w:cstheme="minorHAnsi"/>
          <w:b w:val="0"/>
          <w:szCs w:val="24"/>
        </w:rPr>
        <w:t xml:space="preserve"> the results of a pilot study of </w:t>
      </w:r>
      <w:r w:rsidR="00341337" w:rsidRPr="001E6D75">
        <w:rPr>
          <w:rFonts w:asciiTheme="minorHAnsi" w:hAnsiTheme="minorHAnsi" w:cstheme="minorHAnsi"/>
          <w:bCs/>
          <w:szCs w:val="24"/>
        </w:rPr>
        <w:t>8 adolescents with ADHD who took part in a mindfulness course and showed</w:t>
      </w:r>
      <w:r w:rsidR="00341337" w:rsidRPr="001E6D75">
        <w:rPr>
          <w:rFonts w:asciiTheme="minorHAnsi" w:hAnsiTheme="minorHAnsi" w:cstheme="minorHAnsi"/>
          <w:szCs w:val="24"/>
        </w:rPr>
        <w:t xml:space="preserve"> </w:t>
      </w:r>
      <w:r w:rsidR="00341337" w:rsidRPr="001E6D75">
        <w:rPr>
          <w:rFonts w:asciiTheme="minorHAnsi" w:hAnsiTheme="minorHAnsi" w:cstheme="minorHAnsi"/>
          <w:b/>
          <w:bCs/>
          <w:szCs w:val="24"/>
        </w:rPr>
        <w:t>improvements on tasks</w:t>
      </w:r>
      <w:r w:rsidR="00341337" w:rsidRPr="001E6D75">
        <w:rPr>
          <w:rFonts w:asciiTheme="minorHAnsi" w:hAnsiTheme="minorHAnsi" w:cstheme="minorHAnsi"/>
          <w:b/>
          <w:bCs/>
          <w:szCs w:val="24"/>
          <w:vertAlign w:val="superscript"/>
        </w:rPr>
        <w:t xml:space="preserve"> </w:t>
      </w:r>
      <w:r w:rsidR="00341337" w:rsidRPr="001E6D75">
        <w:rPr>
          <w:rFonts w:asciiTheme="minorHAnsi" w:hAnsiTheme="minorHAnsi" w:cstheme="minorHAnsi"/>
          <w:b/>
          <w:bCs/>
          <w:szCs w:val="24"/>
        </w:rPr>
        <w:t>measuring attention and cognitive inhibition, and in externally observed and self reported anxiety and depressive symptoms.</w:t>
      </w:r>
    </w:p>
    <w:p w:rsidR="00341337" w:rsidRPr="001E6D75" w:rsidRDefault="00341337" w:rsidP="00BA1298">
      <w:pPr>
        <w:spacing w:line="264" w:lineRule="auto"/>
        <w:rPr>
          <w:rFonts w:asciiTheme="minorHAnsi" w:hAnsiTheme="minorHAnsi" w:cstheme="minorHAnsi"/>
          <w:szCs w:val="24"/>
        </w:rPr>
      </w:pPr>
    </w:p>
    <w:p w:rsidR="00BE6D96" w:rsidRPr="001E6D75" w:rsidRDefault="00BE6D96" w:rsidP="00BA1298">
      <w:pPr>
        <w:spacing w:line="264" w:lineRule="auto"/>
        <w:rPr>
          <w:rFonts w:asciiTheme="minorHAnsi" w:hAnsiTheme="minorHAnsi" w:cstheme="minorHAnsi"/>
          <w:szCs w:val="24"/>
        </w:rPr>
      </w:pPr>
      <w:r w:rsidRPr="001E6D75">
        <w:rPr>
          <w:rFonts w:asciiTheme="minorHAnsi" w:hAnsiTheme="minorHAnsi" w:cstheme="minorHAnsi"/>
          <w:b/>
          <w:szCs w:val="24"/>
        </w:rPr>
        <w:t>Bieg</w:t>
      </w:r>
      <w:r w:rsidR="00493285" w:rsidRPr="001E6D75">
        <w:rPr>
          <w:rFonts w:asciiTheme="minorHAnsi" w:hAnsiTheme="minorHAnsi" w:cstheme="minorHAnsi"/>
          <w:b/>
          <w:szCs w:val="24"/>
        </w:rPr>
        <w:t>e</w:t>
      </w:r>
      <w:r w:rsidRPr="001E6D75">
        <w:rPr>
          <w:rFonts w:asciiTheme="minorHAnsi" w:hAnsiTheme="minorHAnsi" w:cstheme="minorHAnsi"/>
          <w:b/>
          <w:szCs w:val="24"/>
        </w:rPr>
        <w:t xml:space="preserve">l </w:t>
      </w:r>
      <w:r w:rsidRPr="00C621F7">
        <w:rPr>
          <w:rFonts w:asciiTheme="minorHAnsi" w:hAnsiTheme="minorHAnsi" w:cstheme="minorHAnsi"/>
          <w:b/>
          <w:szCs w:val="24"/>
        </w:rPr>
        <w:t>et al</w:t>
      </w:r>
      <w:r w:rsidR="00A53F7D" w:rsidRPr="00C621F7">
        <w:rPr>
          <w:rFonts w:asciiTheme="minorHAnsi" w:hAnsiTheme="minorHAnsi" w:cstheme="minorHAnsi"/>
          <w:b/>
          <w:szCs w:val="24"/>
        </w:rPr>
        <w:t xml:space="preserve"> (</w:t>
      </w:r>
      <w:r w:rsidR="00A53F7D" w:rsidRPr="001E6D75">
        <w:rPr>
          <w:rFonts w:asciiTheme="minorHAnsi" w:hAnsiTheme="minorHAnsi" w:cstheme="minorHAnsi"/>
          <w:b/>
          <w:szCs w:val="24"/>
        </w:rPr>
        <w:t>2009)</w:t>
      </w:r>
      <w:r w:rsidR="00A53F7D" w:rsidRPr="001E6D75">
        <w:rPr>
          <w:rFonts w:asciiTheme="minorHAnsi" w:hAnsiTheme="minorHAnsi" w:cstheme="minorHAnsi"/>
          <w:szCs w:val="24"/>
        </w:rPr>
        <w:t xml:space="preserve"> </w:t>
      </w:r>
      <w:r w:rsidR="003934A4" w:rsidRPr="001E6D75">
        <w:rPr>
          <w:rFonts w:asciiTheme="minorHAnsi" w:hAnsiTheme="minorHAnsi" w:cstheme="minorHAnsi"/>
          <w:szCs w:val="24"/>
        </w:rPr>
        <w:t xml:space="preserve">studied the effects of a modified 8 week MBSR course for </w:t>
      </w:r>
      <w:r w:rsidR="002C488E" w:rsidRPr="001E6D75">
        <w:rPr>
          <w:rFonts w:asciiTheme="minorHAnsi" w:hAnsiTheme="minorHAnsi" w:cstheme="minorHAnsi"/>
          <w:szCs w:val="24"/>
        </w:rPr>
        <w:t xml:space="preserve">4 to 18 year olds with a wide range of </w:t>
      </w:r>
      <w:r w:rsidRPr="001E6D75">
        <w:rPr>
          <w:rFonts w:asciiTheme="minorHAnsi" w:hAnsiTheme="minorHAnsi" w:cstheme="minorHAnsi"/>
          <w:szCs w:val="24"/>
        </w:rPr>
        <w:t xml:space="preserve">diagnoses. When compared with a control group, the young people who received MBSR self-reported significantly </w:t>
      </w:r>
      <w:r w:rsidRPr="001E6D75">
        <w:rPr>
          <w:rFonts w:asciiTheme="minorHAnsi" w:hAnsiTheme="minorHAnsi" w:cstheme="minorHAnsi"/>
          <w:b/>
          <w:bCs/>
          <w:szCs w:val="24"/>
        </w:rPr>
        <w:t xml:space="preserve">reduced symptoms of anxiety, depression, and somatic distress, </w:t>
      </w:r>
      <w:r w:rsidR="00454CFC" w:rsidRPr="001E6D75">
        <w:rPr>
          <w:rFonts w:asciiTheme="minorHAnsi" w:hAnsiTheme="minorHAnsi" w:cstheme="minorHAnsi"/>
          <w:b/>
          <w:bCs/>
          <w:szCs w:val="24"/>
        </w:rPr>
        <w:t xml:space="preserve">global assessment of functioning </w:t>
      </w:r>
      <w:r w:rsidRPr="001E6D75">
        <w:rPr>
          <w:rFonts w:asciiTheme="minorHAnsi" w:hAnsiTheme="minorHAnsi" w:cstheme="minorHAnsi"/>
          <w:b/>
          <w:bCs/>
          <w:szCs w:val="24"/>
        </w:rPr>
        <w:t>and increased self-esteem and sleep quality</w:t>
      </w:r>
      <w:r w:rsidR="00454CFC" w:rsidRPr="001E6D75">
        <w:rPr>
          <w:rFonts w:asciiTheme="minorHAnsi" w:hAnsiTheme="minorHAnsi" w:cstheme="minorHAnsi"/>
          <w:b/>
          <w:bCs/>
          <w:szCs w:val="24"/>
        </w:rPr>
        <w:t>.</w:t>
      </w:r>
      <w:r w:rsidRPr="001E6D75">
        <w:rPr>
          <w:rFonts w:asciiTheme="minorHAnsi" w:hAnsiTheme="minorHAnsi" w:cstheme="minorHAnsi"/>
          <w:szCs w:val="24"/>
        </w:rPr>
        <w:t xml:space="preserve"> </w:t>
      </w:r>
    </w:p>
    <w:p w:rsidR="00341337" w:rsidRPr="001E6D75" w:rsidRDefault="00341337" w:rsidP="00BA1298">
      <w:pPr>
        <w:spacing w:line="264" w:lineRule="auto"/>
        <w:rPr>
          <w:rFonts w:asciiTheme="minorHAnsi" w:hAnsiTheme="minorHAnsi" w:cstheme="minorHAnsi"/>
          <w:b/>
          <w:bCs/>
          <w:szCs w:val="24"/>
        </w:rPr>
      </w:pPr>
    </w:p>
    <w:p w:rsidR="004C55E0" w:rsidRPr="001E6D75" w:rsidRDefault="004C55E0" w:rsidP="00BA1298">
      <w:pPr>
        <w:autoSpaceDE w:val="0"/>
        <w:autoSpaceDN w:val="0"/>
        <w:adjustRightInd w:val="0"/>
        <w:spacing w:line="264" w:lineRule="auto"/>
        <w:rPr>
          <w:rFonts w:asciiTheme="minorHAnsi" w:hAnsiTheme="minorHAnsi" w:cstheme="minorHAnsi"/>
          <w:szCs w:val="24"/>
        </w:rPr>
      </w:pPr>
      <w:r w:rsidRPr="001E6D75">
        <w:rPr>
          <w:rFonts w:asciiTheme="minorHAnsi" w:hAnsiTheme="minorHAnsi" w:cstheme="minorHAnsi"/>
          <w:b/>
          <w:szCs w:val="24"/>
        </w:rPr>
        <w:t>Mendelson et al. (2010)</w:t>
      </w:r>
      <w:r w:rsidRPr="001E6D75">
        <w:rPr>
          <w:rFonts w:asciiTheme="minorHAnsi" w:hAnsiTheme="minorHAnsi" w:cstheme="minorHAnsi"/>
          <w:szCs w:val="24"/>
        </w:rPr>
        <w:t xml:space="preserve"> employed a mindfulness-based intervention to improve</w:t>
      </w:r>
      <w:r w:rsidR="00C53F3C" w:rsidRPr="001E6D75">
        <w:rPr>
          <w:rFonts w:asciiTheme="minorHAnsi" w:hAnsiTheme="minorHAnsi" w:cstheme="minorHAnsi"/>
          <w:szCs w:val="24"/>
        </w:rPr>
        <w:t xml:space="preserve"> the ability to self regulate </w:t>
      </w:r>
      <w:r w:rsidRPr="001E6D75">
        <w:rPr>
          <w:rFonts w:asciiTheme="minorHAnsi" w:hAnsiTheme="minorHAnsi" w:cstheme="minorHAnsi"/>
          <w:szCs w:val="24"/>
        </w:rPr>
        <w:t xml:space="preserve">in </w:t>
      </w:r>
      <w:r w:rsidR="002C488E" w:rsidRPr="001E6D75">
        <w:rPr>
          <w:rFonts w:asciiTheme="minorHAnsi" w:hAnsiTheme="minorHAnsi" w:cstheme="minorHAnsi"/>
          <w:szCs w:val="24"/>
        </w:rPr>
        <w:t xml:space="preserve">nine and ten year olds </w:t>
      </w:r>
      <w:r w:rsidRPr="001E6D75">
        <w:rPr>
          <w:rFonts w:asciiTheme="minorHAnsi" w:hAnsiTheme="minorHAnsi" w:cstheme="minorHAnsi"/>
          <w:szCs w:val="24"/>
        </w:rPr>
        <w:t>from disadva</w:t>
      </w:r>
      <w:r w:rsidR="00C53F3C" w:rsidRPr="001E6D75">
        <w:rPr>
          <w:rFonts w:asciiTheme="minorHAnsi" w:hAnsiTheme="minorHAnsi" w:cstheme="minorHAnsi"/>
          <w:szCs w:val="24"/>
        </w:rPr>
        <w:t xml:space="preserve">ntaged backgrounds. The </w:t>
      </w:r>
      <w:r w:rsidRPr="001E6D75">
        <w:rPr>
          <w:rFonts w:asciiTheme="minorHAnsi" w:hAnsiTheme="minorHAnsi" w:cstheme="minorHAnsi"/>
          <w:szCs w:val="24"/>
        </w:rPr>
        <w:t xml:space="preserve">intervention included yoga-based physical activity, breathing techniques and guided mindfulness practice designed to help children manage arousal and stress levels. </w:t>
      </w:r>
      <w:r w:rsidR="00C53F3C" w:rsidRPr="001E6D75">
        <w:rPr>
          <w:rFonts w:asciiTheme="minorHAnsi" w:hAnsiTheme="minorHAnsi" w:cstheme="minorHAnsi"/>
          <w:szCs w:val="24"/>
        </w:rPr>
        <w:t>S</w:t>
      </w:r>
      <w:r w:rsidRPr="001E6D75">
        <w:rPr>
          <w:rFonts w:asciiTheme="minorHAnsi" w:hAnsiTheme="minorHAnsi" w:cstheme="minorHAnsi"/>
          <w:szCs w:val="24"/>
        </w:rPr>
        <w:t xml:space="preserve">ome significant reductions were found </w:t>
      </w:r>
      <w:r w:rsidR="00C53F3C" w:rsidRPr="001E6D75">
        <w:rPr>
          <w:rFonts w:asciiTheme="minorHAnsi" w:hAnsiTheme="minorHAnsi" w:cstheme="minorHAnsi"/>
          <w:szCs w:val="24"/>
        </w:rPr>
        <w:t xml:space="preserve">on </w:t>
      </w:r>
      <w:r w:rsidRPr="001E6D75">
        <w:rPr>
          <w:rFonts w:asciiTheme="minorHAnsi" w:hAnsiTheme="minorHAnsi" w:cstheme="minorHAnsi"/>
          <w:szCs w:val="24"/>
        </w:rPr>
        <w:t>measure</w:t>
      </w:r>
      <w:r w:rsidR="00C53F3C" w:rsidRPr="001E6D75">
        <w:rPr>
          <w:rFonts w:asciiTheme="minorHAnsi" w:hAnsiTheme="minorHAnsi" w:cstheme="minorHAnsi"/>
          <w:szCs w:val="24"/>
        </w:rPr>
        <w:t>s</w:t>
      </w:r>
      <w:r w:rsidRPr="001E6D75">
        <w:rPr>
          <w:rFonts w:asciiTheme="minorHAnsi" w:hAnsiTheme="minorHAnsi" w:cstheme="minorHAnsi"/>
          <w:szCs w:val="24"/>
        </w:rPr>
        <w:t xml:space="preserve"> of involuntary response to </w:t>
      </w:r>
      <w:r w:rsidRPr="001E6D75">
        <w:rPr>
          <w:rFonts w:asciiTheme="minorHAnsi" w:hAnsiTheme="minorHAnsi" w:cstheme="minorHAnsi"/>
          <w:b/>
          <w:bCs/>
          <w:szCs w:val="24"/>
        </w:rPr>
        <w:t>stress</w:t>
      </w:r>
      <w:r w:rsidR="00C53F3C" w:rsidRPr="001E6D75">
        <w:rPr>
          <w:rFonts w:asciiTheme="minorHAnsi" w:hAnsiTheme="minorHAnsi" w:cstheme="minorHAnsi"/>
          <w:b/>
          <w:bCs/>
          <w:szCs w:val="24"/>
        </w:rPr>
        <w:t xml:space="preserve"> </w:t>
      </w:r>
      <w:r w:rsidR="00C53F3C" w:rsidRPr="001E6D75">
        <w:rPr>
          <w:rFonts w:asciiTheme="minorHAnsi" w:hAnsiTheme="minorHAnsi" w:cstheme="minorHAnsi"/>
          <w:szCs w:val="24"/>
        </w:rPr>
        <w:t>and there was</w:t>
      </w:r>
      <w:r w:rsidR="00C53F3C" w:rsidRPr="001E6D75">
        <w:rPr>
          <w:rFonts w:asciiTheme="minorHAnsi" w:hAnsiTheme="minorHAnsi" w:cstheme="minorHAnsi"/>
          <w:b/>
          <w:bCs/>
          <w:szCs w:val="24"/>
        </w:rPr>
        <w:t xml:space="preserve"> </w:t>
      </w:r>
      <w:r w:rsidR="00C53F3C" w:rsidRPr="001E6D75">
        <w:rPr>
          <w:rFonts w:asciiTheme="minorHAnsi" w:hAnsiTheme="minorHAnsi" w:cstheme="minorHAnsi"/>
          <w:szCs w:val="24"/>
        </w:rPr>
        <w:t xml:space="preserve">a trend </w:t>
      </w:r>
      <w:r w:rsidRPr="001E6D75">
        <w:rPr>
          <w:rFonts w:asciiTheme="minorHAnsi" w:hAnsiTheme="minorHAnsi" w:cstheme="minorHAnsi"/>
          <w:szCs w:val="24"/>
        </w:rPr>
        <w:t xml:space="preserve">for </w:t>
      </w:r>
      <w:r w:rsidRPr="001E6D75">
        <w:rPr>
          <w:rFonts w:asciiTheme="minorHAnsi" w:hAnsiTheme="minorHAnsi" w:cstheme="minorHAnsi"/>
          <w:b/>
          <w:bCs/>
          <w:szCs w:val="24"/>
        </w:rPr>
        <w:t>greater trust in friends</w:t>
      </w:r>
      <w:r w:rsidRPr="001E6D75">
        <w:rPr>
          <w:rFonts w:asciiTheme="minorHAnsi" w:hAnsiTheme="minorHAnsi" w:cstheme="minorHAnsi"/>
          <w:szCs w:val="24"/>
        </w:rPr>
        <w:t>.</w:t>
      </w:r>
    </w:p>
    <w:p w:rsidR="004C55E0" w:rsidRPr="001E6D75" w:rsidRDefault="004C55E0" w:rsidP="00BA1298">
      <w:pPr>
        <w:autoSpaceDE w:val="0"/>
        <w:autoSpaceDN w:val="0"/>
        <w:adjustRightInd w:val="0"/>
        <w:spacing w:line="264" w:lineRule="auto"/>
        <w:rPr>
          <w:rFonts w:asciiTheme="minorHAnsi" w:hAnsiTheme="minorHAnsi" w:cstheme="minorHAnsi"/>
          <w:szCs w:val="24"/>
        </w:rPr>
      </w:pPr>
    </w:p>
    <w:p w:rsidR="00CC5C0F" w:rsidRDefault="0037512F" w:rsidP="00BA1298">
      <w:pPr>
        <w:spacing w:line="264" w:lineRule="auto"/>
        <w:rPr>
          <w:rFonts w:asciiTheme="minorHAnsi" w:hAnsiTheme="minorHAnsi" w:cstheme="minorHAnsi"/>
          <w:b/>
          <w:bCs/>
          <w:color w:val="1F497D" w:themeColor="text2"/>
          <w:sz w:val="28"/>
          <w:szCs w:val="28"/>
        </w:rPr>
      </w:pPr>
      <w:r w:rsidRPr="001E6D75">
        <w:rPr>
          <w:rFonts w:asciiTheme="minorHAnsi" w:hAnsiTheme="minorHAnsi" w:cstheme="minorHAnsi"/>
          <w:b/>
          <w:szCs w:val="24"/>
        </w:rPr>
        <w:t>Bootzin and Stevens (2005)</w:t>
      </w:r>
      <w:r w:rsidRPr="001E6D75">
        <w:rPr>
          <w:rFonts w:asciiTheme="minorHAnsi" w:hAnsiTheme="minorHAnsi" w:cstheme="minorHAnsi"/>
          <w:szCs w:val="24"/>
        </w:rPr>
        <w:t xml:space="preserve"> investigated the impact of a mindfulness in</w:t>
      </w:r>
      <w:r w:rsidR="008408C9" w:rsidRPr="001E6D75">
        <w:rPr>
          <w:rFonts w:asciiTheme="minorHAnsi" w:hAnsiTheme="minorHAnsi" w:cstheme="minorHAnsi"/>
          <w:szCs w:val="24"/>
        </w:rPr>
        <w:t xml:space="preserve">tervention with 55 adolescents aged between 13 and 19 years </w:t>
      </w:r>
      <w:r w:rsidRPr="001E6D75">
        <w:rPr>
          <w:rFonts w:asciiTheme="minorHAnsi" w:hAnsiTheme="minorHAnsi" w:cstheme="minorHAnsi"/>
          <w:szCs w:val="24"/>
        </w:rPr>
        <w:t xml:space="preserve">who received treatment for substance abuse and had sleep problems. It constituted a 6 session intervention that included components of Mindfulness Based Stress Reduction (MBSR) and insomnia treatment. There were significant </w:t>
      </w:r>
      <w:r w:rsidRPr="001E6D75">
        <w:rPr>
          <w:rFonts w:asciiTheme="minorHAnsi" w:hAnsiTheme="minorHAnsi" w:cstheme="minorHAnsi"/>
          <w:b/>
          <w:bCs/>
          <w:szCs w:val="24"/>
        </w:rPr>
        <w:t>reductions in mental health distress and improvements in sleep,</w:t>
      </w:r>
      <w:r w:rsidRPr="001E6D75">
        <w:rPr>
          <w:rFonts w:asciiTheme="minorHAnsi" w:hAnsiTheme="minorHAnsi" w:cstheme="minorHAnsi"/>
          <w:szCs w:val="24"/>
        </w:rPr>
        <w:t xml:space="preserve"> both </w:t>
      </w:r>
      <w:r w:rsidR="002E1807" w:rsidRPr="001E6D75">
        <w:rPr>
          <w:rFonts w:asciiTheme="minorHAnsi" w:hAnsiTheme="minorHAnsi" w:cstheme="minorHAnsi"/>
          <w:szCs w:val="24"/>
        </w:rPr>
        <w:t xml:space="preserve">in </w:t>
      </w:r>
      <w:r w:rsidRPr="001E6D75">
        <w:rPr>
          <w:rFonts w:asciiTheme="minorHAnsi" w:hAnsiTheme="minorHAnsi" w:cstheme="minorHAnsi"/>
          <w:szCs w:val="24"/>
        </w:rPr>
        <w:t xml:space="preserve">quality and time for young people who completed the course. Although substance use increased during the intervention for all who took part, after 12 months those who completed the course showed </w:t>
      </w:r>
      <w:r w:rsidRPr="001E6D75">
        <w:rPr>
          <w:rFonts w:asciiTheme="minorHAnsi" w:hAnsiTheme="minorHAnsi" w:cstheme="minorHAnsi"/>
          <w:b/>
          <w:bCs/>
          <w:szCs w:val="24"/>
        </w:rPr>
        <w:t>decreased substance use</w:t>
      </w:r>
      <w:r w:rsidRPr="001E6D75">
        <w:rPr>
          <w:rFonts w:asciiTheme="minorHAnsi" w:hAnsiTheme="minorHAnsi" w:cstheme="minorHAnsi"/>
          <w:szCs w:val="24"/>
        </w:rPr>
        <w:t xml:space="preserve"> while those wh</w:t>
      </w:r>
      <w:r w:rsidR="00C621F7">
        <w:rPr>
          <w:rFonts w:asciiTheme="minorHAnsi" w:hAnsiTheme="minorHAnsi" w:cstheme="minorHAnsi"/>
          <w:szCs w:val="24"/>
        </w:rPr>
        <w:t>o did not continued to increase</w:t>
      </w:r>
      <w:bookmarkStart w:id="0" w:name="_GoBack"/>
      <w:bookmarkEnd w:id="0"/>
      <w:r w:rsidRPr="001E6D75">
        <w:rPr>
          <w:rFonts w:asciiTheme="minorHAnsi" w:hAnsiTheme="minorHAnsi" w:cstheme="minorHAnsi"/>
          <w:szCs w:val="24"/>
        </w:rPr>
        <w:t xml:space="preserve"> substance use. </w:t>
      </w:r>
      <w:r w:rsidR="00CC5C0F">
        <w:rPr>
          <w:rFonts w:asciiTheme="minorHAnsi" w:hAnsiTheme="minorHAnsi" w:cstheme="minorHAnsi"/>
          <w:b/>
          <w:bCs/>
          <w:color w:val="1F497D" w:themeColor="text2"/>
          <w:sz w:val="28"/>
          <w:szCs w:val="28"/>
        </w:rPr>
        <w:br w:type="page"/>
      </w:r>
    </w:p>
    <w:p w:rsidR="001E6D75" w:rsidRPr="005F5F61" w:rsidRDefault="001E6D75" w:rsidP="00BA1298">
      <w:pPr>
        <w:autoSpaceDE w:val="0"/>
        <w:autoSpaceDN w:val="0"/>
        <w:adjustRightInd w:val="0"/>
        <w:spacing w:line="264" w:lineRule="auto"/>
        <w:rPr>
          <w:rFonts w:asciiTheme="minorHAnsi" w:hAnsiTheme="minorHAnsi" w:cstheme="minorHAnsi"/>
          <w:b/>
          <w:bCs/>
          <w:color w:val="002060"/>
          <w:szCs w:val="28"/>
        </w:rPr>
      </w:pPr>
      <w:r w:rsidRPr="005F5F61">
        <w:rPr>
          <w:rFonts w:asciiTheme="minorHAnsi" w:hAnsiTheme="minorHAnsi" w:cstheme="minorHAnsi"/>
          <w:b/>
          <w:bCs/>
          <w:color w:val="002060"/>
          <w:szCs w:val="28"/>
        </w:rPr>
        <w:lastRenderedPageBreak/>
        <w:t>Studies which focused on</w:t>
      </w:r>
    </w:p>
    <w:p w:rsidR="00124B88" w:rsidRPr="00F4565E" w:rsidRDefault="001E6D75" w:rsidP="00175A2B">
      <w:pPr>
        <w:pStyle w:val="Heading4"/>
        <w:rPr>
          <w:color w:val="1F497D" w:themeColor="text2"/>
        </w:rPr>
      </w:pPr>
      <w:r>
        <w:t>Physical Health</w:t>
      </w:r>
    </w:p>
    <w:p w:rsidR="00175A2B" w:rsidRDefault="00E82649" w:rsidP="00BA1298">
      <w:pPr>
        <w:spacing w:before="120" w:line="264" w:lineRule="auto"/>
        <w:rPr>
          <w:rFonts w:asciiTheme="minorHAnsi" w:hAnsiTheme="minorHAnsi" w:cstheme="minorHAnsi"/>
          <w:szCs w:val="24"/>
        </w:rPr>
      </w:pPr>
      <w:r>
        <w:rPr>
          <w:noProof/>
          <w:lang w:eastAsia="en-GB"/>
        </w:rPr>
        <w:drawing>
          <wp:anchor distT="0" distB="0" distL="114300" distR="114300" simplePos="0" relativeHeight="251698176" behindDoc="1" locked="0" layoutInCell="1" allowOverlap="1" wp14:anchorId="1D2F617C" wp14:editId="3DBB9E8D">
            <wp:simplePos x="0" y="0"/>
            <wp:positionH relativeFrom="column">
              <wp:posOffset>0</wp:posOffset>
            </wp:positionH>
            <wp:positionV relativeFrom="paragraph">
              <wp:posOffset>85090</wp:posOffset>
            </wp:positionV>
            <wp:extent cx="1131570" cy="1390650"/>
            <wp:effectExtent l="0" t="0" r="0" b="0"/>
            <wp:wrapTight wrapText="bothSides">
              <wp:wrapPolygon edited="0">
                <wp:start x="0" y="0"/>
                <wp:lineTo x="0" y="21304"/>
                <wp:lineTo x="21091" y="21304"/>
                <wp:lineTo x="21091" y="0"/>
                <wp:lineTo x="0" y="0"/>
              </wp:wrapPolygon>
            </wp:wrapTight>
            <wp:docPr id="19" name="Picture 19" descr="High-Res Stock Photography: Young woman with a bowl of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Res Stock Photography: Young woman with a bowl of fruit…"/>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0651" r="3540"/>
                    <a:stretch/>
                  </pic:blipFill>
                  <pic:spPr bwMode="auto">
                    <a:xfrm>
                      <a:off x="0" y="0"/>
                      <a:ext cx="113157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B88" w:rsidRPr="001E6D75">
        <w:rPr>
          <w:rFonts w:asciiTheme="minorHAnsi" w:hAnsiTheme="minorHAnsi" w:cstheme="minorHAnsi"/>
          <w:b/>
          <w:szCs w:val="24"/>
        </w:rPr>
        <w:t>Gregoski</w:t>
      </w:r>
      <w:r w:rsidR="000D317E" w:rsidRPr="001E6D75">
        <w:rPr>
          <w:rFonts w:asciiTheme="minorHAnsi" w:hAnsiTheme="minorHAnsi" w:cstheme="minorHAnsi"/>
          <w:b/>
          <w:szCs w:val="24"/>
        </w:rPr>
        <w:t xml:space="preserve"> et al (</w:t>
      </w:r>
      <w:r w:rsidR="00124B88" w:rsidRPr="001E6D75">
        <w:rPr>
          <w:rFonts w:asciiTheme="minorHAnsi" w:hAnsiTheme="minorHAnsi" w:cstheme="minorHAnsi"/>
          <w:b/>
          <w:szCs w:val="24"/>
        </w:rPr>
        <w:t>2011</w:t>
      </w:r>
      <w:r w:rsidR="000D317E" w:rsidRPr="001E6D75">
        <w:rPr>
          <w:rFonts w:asciiTheme="minorHAnsi" w:hAnsiTheme="minorHAnsi" w:cstheme="minorHAnsi"/>
          <w:b/>
          <w:szCs w:val="24"/>
        </w:rPr>
        <w:t>)</w:t>
      </w:r>
      <w:r w:rsidR="000D317E" w:rsidRPr="001E6D75">
        <w:rPr>
          <w:rFonts w:asciiTheme="minorHAnsi" w:hAnsiTheme="minorHAnsi" w:cstheme="minorHAnsi"/>
          <w:szCs w:val="24"/>
        </w:rPr>
        <w:t xml:space="preserve"> in a </w:t>
      </w:r>
      <w:r w:rsidR="001B5267" w:rsidRPr="001E6D75">
        <w:rPr>
          <w:rFonts w:asciiTheme="minorHAnsi" w:hAnsiTheme="minorHAnsi" w:cstheme="minorHAnsi"/>
          <w:szCs w:val="24"/>
        </w:rPr>
        <w:t xml:space="preserve">randomized trial </w:t>
      </w:r>
      <w:r w:rsidR="000D317E" w:rsidRPr="001E6D75">
        <w:rPr>
          <w:rFonts w:asciiTheme="minorHAnsi" w:hAnsiTheme="minorHAnsi" w:cstheme="minorHAnsi"/>
          <w:szCs w:val="24"/>
        </w:rPr>
        <w:t xml:space="preserve">looked at the effect of mindful breathing meditation </w:t>
      </w:r>
      <w:r w:rsidR="001B5267" w:rsidRPr="001E6D75">
        <w:rPr>
          <w:rFonts w:asciiTheme="minorHAnsi" w:hAnsiTheme="minorHAnsi" w:cstheme="minorHAnsi"/>
          <w:szCs w:val="24"/>
        </w:rPr>
        <w:t xml:space="preserve">in the context of </w:t>
      </w:r>
      <w:r w:rsidR="000D317E" w:rsidRPr="001E6D75">
        <w:rPr>
          <w:rFonts w:asciiTheme="minorHAnsi" w:hAnsiTheme="minorHAnsi" w:cstheme="minorHAnsi"/>
          <w:szCs w:val="24"/>
        </w:rPr>
        <w:t xml:space="preserve">a summer camp </w:t>
      </w:r>
      <w:r w:rsidR="001B5267" w:rsidRPr="001E6D75">
        <w:rPr>
          <w:rFonts w:asciiTheme="minorHAnsi" w:hAnsiTheme="minorHAnsi" w:cstheme="minorHAnsi"/>
          <w:szCs w:val="24"/>
        </w:rPr>
        <w:t xml:space="preserve">with </w:t>
      </w:r>
      <w:r w:rsidR="000D317E" w:rsidRPr="001E6D75">
        <w:rPr>
          <w:rFonts w:asciiTheme="minorHAnsi" w:hAnsiTheme="minorHAnsi" w:cstheme="minorHAnsi"/>
          <w:szCs w:val="24"/>
        </w:rPr>
        <w:t xml:space="preserve">166 Afro-American adolescents who were at risk of cardiovascular disease. The students </w:t>
      </w:r>
      <w:r w:rsidR="00BA4567" w:rsidRPr="001E6D75">
        <w:rPr>
          <w:rFonts w:asciiTheme="minorHAnsi" w:hAnsiTheme="minorHAnsi" w:cstheme="minorHAnsi"/>
          <w:szCs w:val="24"/>
        </w:rPr>
        <w:t xml:space="preserve">experienced a </w:t>
      </w:r>
      <w:r w:rsidR="000D317E" w:rsidRPr="001E6D75">
        <w:rPr>
          <w:rFonts w:asciiTheme="minorHAnsi" w:hAnsiTheme="minorHAnsi" w:cstheme="minorHAnsi"/>
          <w:szCs w:val="24"/>
        </w:rPr>
        <w:t xml:space="preserve">twelve week mindfulness </w:t>
      </w:r>
      <w:r w:rsidR="00124B88" w:rsidRPr="001E6D75">
        <w:rPr>
          <w:rFonts w:asciiTheme="minorHAnsi" w:hAnsiTheme="minorHAnsi" w:cstheme="minorHAnsi"/>
          <w:szCs w:val="24"/>
        </w:rPr>
        <w:t>in</w:t>
      </w:r>
      <w:r w:rsidR="00BA4567" w:rsidRPr="001E6D75">
        <w:rPr>
          <w:rFonts w:asciiTheme="minorHAnsi" w:hAnsiTheme="minorHAnsi" w:cstheme="minorHAnsi"/>
          <w:szCs w:val="24"/>
        </w:rPr>
        <w:t>tervention</w:t>
      </w:r>
      <w:r w:rsidR="00124B88" w:rsidRPr="001E6D75">
        <w:rPr>
          <w:rFonts w:asciiTheme="minorHAnsi" w:hAnsiTheme="minorHAnsi" w:cstheme="minorHAnsi"/>
          <w:szCs w:val="24"/>
        </w:rPr>
        <w:t xml:space="preserve"> during regular health education classes. Breathing awareness meditation produced greater </w:t>
      </w:r>
      <w:r w:rsidR="00124B88" w:rsidRPr="001E6D75">
        <w:rPr>
          <w:rFonts w:asciiTheme="minorHAnsi" w:hAnsiTheme="minorHAnsi" w:cstheme="minorHAnsi"/>
          <w:b/>
          <w:bCs/>
          <w:szCs w:val="24"/>
        </w:rPr>
        <w:t>reductions in systolic blood pressure</w:t>
      </w:r>
      <w:r w:rsidR="00124B88" w:rsidRPr="001E6D75">
        <w:rPr>
          <w:rFonts w:asciiTheme="minorHAnsi" w:hAnsiTheme="minorHAnsi" w:cstheme="minorHAnsi"/>
          <w:szCs w:val="24"/>
        </w:rPr>
        <w:t xml:space="preserve"> </w:t>
      </w:r>
      <w:r w:rsidR="000D317E" w:rsidRPr="001E6D75">
        <w:rPr>
          <w:rFonts w:asciiTheme="minorHAnsi" w:hAnsiTheme="minorHAnsi" w:cstheme="minorHAnsi"/>
          <w:szCs w:val="24"/>
        </w:rPr>
        <w:t xml:space="preserve">than did regular </w:t>
      </w:r>
      <w:r w:rsidR="00124B88" w:rsidRPr="001E6D75">
        <w:rPr>
          <w:rFonts w:asciiTheme="minorHAnsi" w:hAnsiTheme="minorHAnsi" w:cstheme="minorHAnsi"/>
          <w:szCs w:val="24"/>
        </w:rPr>
        <w:t xml:space="preserve">Life Skills Training </w:t>
      </w:r>
      <w:r w:rsidR="000D317E" w:rsidRPr="001E6D75">
        <w:rPr>
          <w:rFonts w:asciiTheme="minorHAnsi" w:hAnsiTheme="minorHAnsi" w:cstheme="minorHAnsi"/>
          <w:szCs w:val="24"/>
        </w:rPr>
        <w:t xml:space="preserve">or Health Education programmes. </w:t>
      </w:r>
      <w:r w:rsidR="00124B88" w:rsidRPr="001E6D75">
        <w:rPr>
          <w:rFonts w:asciiTheme="minorHAnsi" w:hAnsiTheme="minorHAnsi" w:cstheme="minorHAnsi"/>
          <w:szCs w:val="24"/>
        </w:rPr>
        <w:t>Participants taught breathing meditation also showed greater</w:t>
      </w:r>
      <w:r w:rsidR="000D317E" w:rsidRPr="001E6D75">
        <w:rPr>
          <w:rFonts w:asciiTheme="minorHAnsi" w:hAnsiTheme="minorHAnsi" w:cstheme="minorHAnsi"/>
          <w:szCs w:val="24"/>
        </w:rPr>
        <w:t xml:space="preserve"> </w:t>
      </w:r>
      <w:r w:rsidR="00124B88" w:rsidRPr="001E6D75">
        <w:rPr>
          <w:rFonts w:asciiTheme="minorHAnsi" w:hAnsiTheme="minorHAnsi" w:cstheme="minorHAnsi"/>
          <w:b/>
          <w:bCs/>
          <w:szCs w:val="24"/>
        </w:rPr>
        <w:t>reductions for 24 hr diastolic blood pressure and heart rate</w:t>
      </w:r>
      <w:r w:rsidR="000D317E" w:rsidRPr="001E6D75">
        <w:rPr>
          <w:rFonts w:asciiTheme="minorHAnsi" w:hAnsiTheme="minorHAnsi" w:cstheme="minorHAnsi"/>
          <w:szCs w:val="24"/>
        </w:rPr>
        <w:t xml:space="preserve"> compared to the Life Skills group.</w:t>
      </w:r>
    </w:p>
    <w:p w:rsidR="00E82649" w:rsidRPr="00175A2B" w:rsidRDefault="00E82649" w:rsidP="00BA1298">
      <w:pPr>
        <w:spacing w:before="120" w:line="264" w:lineRule="auto"/>
        <w:rPr>
          <w:rFonts w:asciiTheme="minorHAnsi" w:hAnsiTheme="minorHAnsi" w:cstheme="minorHAnsi"/>
          <w:szCs w:val="24"/>
        </w:rPr>
      </w:pPr>
    </w:p>
    <w:p w:rsidR="001E6D75" w:rsidRPr="00175A2B" w:rsidRDefault="007D712E" w:rsidP="00BA1298">
      <w:pPr>
        <w:pStyle w:val="Pa9"/>
        <w:spacing w:before="240" w:after="0" w:line="264" w:lineRule="auto"/>
        <w:rPr>
          <w:rFonts w:asciiTheme="minorHAnsi" w:eastAsiaTheme="minorEastAsia" w:hAnsiTheme="minorHAnsi" w:cstheme="minorHAnsi"/>
          <w:b/>
          <w:bCs/>
          <w:color w:val="002060"/>
          <w:szCs w:val="28"/>
          <w:lang w:val="en-GB" w:eastAsia="zh-CN"/>
        </w:rPr>
      </w:pPr>
      <w:r w:rsidRPr="00175A2B">
        <w:rPr>
          <w:rFonts w:asciiTheme="minorHAnsi" w:eastAsiaTheme="minorEastAsia" w:hAnsiTheme="minorHAnsi" w:cstheme="minorHAnsi"/>
          <w:b/>
          <w:bCs/>
          <w:color w:val="002060"/>
          <w:szCs w:val="28"/>
          <w:lang w:val="en-GB" w:eastAsia="zh-CN"/>
        </w:rPr>
        <w:t>The impact of</w:t>
      </w:r>
    </w:p>
    <w:p w:rsidR="007D712E" w:rsidRPr="001E6D75" w:rsidRDefault="001E6D75" w:rsidP="00175A2B">
      <w:pPr>
        <w:pStyle w:val="Heading4"/>
      </w:pPr>
      <w:r>
        <w:t>S</w:t>
      </w:r>
      <w:r w:rsidR="007D712E" w:rsidRPr="001E6D75">
        <w:t xml:space="preserve">ocial and </w:t>
      </w:r>
      <w:r>
        <w:t>E</w:t>
      </w:r>
      <w:r w:rsidR="007D712E" w:rsidRPr="001E6D75">
        <w:t xml:space="preserve">motional </w:t>
      </w:r>
      <w:r>
        <w:t>L</w:t>
      </w:r>
      <w:r w:rsidR="007D712E" w:rsidRPr="001E6D75">
        <w:t xml:space="preserve">earning </w:t>
      </w:r>
    </w:p>
    <w:p w:rsidR="007D712E" w:rsidRPr="001E6D75" w:rsidRDefault="007D712E" w:rsidP="00175A2B">
      <w:pPr>
        <w:pStyle w:val="Pa9"/>
        <w:spacing w:before="120" w:after="0" w:line="264" w:lineRule="auto"/>
        <w:rPr>
          <w:rFonts w:asciiTheme="minorHAnsi" w:hAnsiTheme="minorHAnsi" w:cstheme="minorHAnsi"/>
        </w:rPr>
      </w:pPr>
      <w:r w:rsidRPr="001E6D75">
        <w:rPr>
          <w:rFonts w:asciiTheme="minorHAnsi" w:hAnsiTheme="minorHAnsi" w:cstheme="minorHAnsi"/>
        </w:rPr>
        <w:t>Mindfulness programmes can be seen as a subset of social and emotional learning (SEL) programmes, with which they very much share goals and to some extent techniques</w:t>
      </w:r>
      <w:r w:rsidRPr="001E6D75">
        <w:rPr>
          <w:rFonts w:asciiTheme="minorHAnsi" w:hAnsiTheme="minorHAnsi" w:cstheme="minorHAnsi"/>
          <w:b/>
          <w:bCs/>
        </w:rPr>
        <w:t>. SEL programmes generally attempt to develop students’ social and emotional skills, attitudes and capacities</w:t>
      </w:r>
      <w:r w:rsidRPr="001E6D75">
        <w:rPr>
          <w:rFonts w:asciiTheme="minorHAnsi" w:hAnsiTheme="minorHAnsi" w:cstheme="minorHAnsi"/>
        </w:rPr>
        <w:t>, including self</w:t>
      </w:r>
      <w:r w:rsidR="003A7107" w:rsidRPr="001E6D75">
        <w:rPr>
          <w:rFonts w:asciiTheme="minorHAnsi" w:hAnsiTheme="minorHAnsi" w:cstheme="minorHAnsi"/>
        </w:rPr>
        <w:t>-</w:t>
      </w:r>
      <w:r w:rsidRPr="001E6D75">
        <w:rPr>
          <w:rFonts w:asciiTheme="minorHAnsi" w:hAnsiTheme="minorHAnsi" w:cstheme="minorHAnsi"/>
        </w:rPr>
        <w:t xml:space="preserve">awareness, the ability to manage the emotions, optimism, persistence and resilience, empathy and the ability to make relationships, all of which are also goals for mindfulness, through providing a spiral curriculum of explicit learning opportunities.  </w:t>
      </w:r>
    </w:p>
    <w:p w:rsidR="007D712E" w:rsidRPr="001E6D75" w:rsidRDefault="007D712E" w:rsidP="00BA1298">
      <w:pPr>
        <w:spacing w:line="264" w:lineRule="auto"/>
        <w:rPr>
          <w:rFonts w:asciiTheme="minorHAnsi" w:hAnsiTheme="minorHAnsi" w:cstheme="minorHAnsi"/>
          <w:szCs w:val="24"/>
          <w:lang w:val="en-US"/>
        </w:rPr>
      </w:pPr>
    </w:p>
    <w:p w:rsidR="007D712E" w:rsidRPr="001E6D75" w:rsidRDefault="007D712E" w:rsidP="00BA1298">
      <w:pPr>
        <w:spacing w:line="264" w:lineRule="auto"/>
        <w:rPr>
          <w:rFonts w:asciiTheme="minorHAnsi" w:hAnsiTheme="minorHAnsi" w:cstheme="minorHAnsi"/>
          <w:szCs w:val="24"/>
        </w:rPr>
      </w:pPr>
      <w:r w:rsidRPr="001E6D75">
        <w:rPr>
          <w:rFonts w:asciiTheme="minorHAnsi" w:hAnsiTheme="minorHAnsi" w:cstheme="minorHAnsi"/>
          <w:szCs w:val="24"/>
        </w:rPr>
        <w:t>SEL has been shown clearly to ‘work’</w:t>
      </w:r>
      <w:r w:rsidR="00DE483F" w:rsidRPr="001E6D75">
        <w:rPr>
          <w:rFonts w:asciiTheme="minorHAnsi" w:hAnsiTheme="minorHAnsi" w:cstheme="minorHAnsi"/>
          <w:szCs w:val="24"/>
        </w:rPr>
        <w:t xml:space="preserve"> in many contexts</w:t>
      </w:r>
      <w:r w:rsidRPr="001E6D75">
        <w:rPr>
          <w:rFonts w:asciiTheme="minorHAnsi" w:hAnsiTheme="minorHAnsi" w:cstheme="minorHAnsi"/>
          <w:szCs w:val="24"/>
        </w:rPr>
        <w:t xml:space="preserve">. Durlak et al (2011) calculated that the effect sizes from the </w:t>
      </w:r>
      <w:r w:rsidRPr="001E6D75">
        <w:rPr>
          <w:rFonts w:asciiTheme="minorHAnsi" w:hAnsiTheme="minorHAnsi" w:cstheme="minorHAnsi"/>
          <w:b/>
          <w:bCs/>
          <w:szCs w:val="24"/>
        </w:rPr>
        <w:t>207 SEL interventions they reviewed averaged out to an 11% improvement in achievement tests, a 25% improvement in social and emotional skills, and a 10% decrease in classroom misbehaviour, anxiety and depression,</w:t>
      </w:r>
      <w:r w:rsidRPr="001E6D75">
        <w:rPr>
          <w:rFonts w:asciiTheme="minorHAnsi" w:hAnsiTheme="minorHAnsi" w:cstheme="minorHAnsi"/>
          <w:szCs w:val="24"/>
        </w:rPr>
        <w:t xml:space="preserve"> compared with pupils who received no programme, effects which held up on average for at least six months after the interventions.</w:t>
      </w:r>
    </w:p>
    <w:p w:rsidR="007D712E" w:rsidRPr="00774CE0" w:rsidRDefault="007D712E" w:rsidP="00BA1298">
      <w:pPr>
        <w:spacing w:line="264" w:lineRule="auto"/>
        <w:rPr>
          <w:rFonts w:asciiTheme="minorHAnsi" w:hAnsiTheme="minorHAnsi" w:cstheme="minorHAnsi"/>
          <w:b/>
          <w:bCs/>
          <w:color w:val="1F497D" w:themeColor="text2"/>
          <w:sz w:val="20"/>
          <w:szCs w:val="20"/>
        </w:rPr>
      </w:pPr>
    </w:p>
    <w:p w:rsidR="00295091" w:rsidRPr="001E6D75" w:rsidRDefault="00295091" w:rsidP="00175A2B">
      <w:pPr>
        <w:pStyle w:val="Heading3"/>
      </w:pPr>
      <w:r w:rsidRPr="001E6D75">
        <w:t>Conclusion</w:t>
      </w:r>
    </w:p>
    <w:p w:rsidR="00175A2B" w:rsidRDefault="001E6D75" w:rsidP="00B65364">
      <w:pPr>
        <w:spacing w:line="264" w:lineRule="auto"/>
        <w:rPr>
          <w:rFonts w:asciiTheme="minorHAnsi" w:hAnsiTheme="minorHAnsi" w:cstheme="minorHAnsi"/>
          <w:b/>
          <w:bCs/>
          <w:szCs w:val="24"/>
        </w:rPr>
      </w:pPr>
      <w:r w:rsidRPr="001E6D75">
        <w:rPr>
          <w:rFonts w:ascii="Arial" w:hAnsi="Arial"/>
          <w:noProof/>
          <w:sz w:val="27"/>
          <w:szCs w:val="27"/>
          <w:lang w:eastAsia="en-GB"/>
        </w:rPr>
        <w:drawing>
          <wp:anchor distT="0" distB="0" distL="114300" distR="114300" simplePos="0" relativeHeight="251664384" behindDoc="1" locked="0" layoutInCell="1" allowOverlap="1" wp14:anchorId="292560A0" wp14:editId="19F8947F">
            <wp:simplePos x="0" y="0"/>
            <wp:positionH relativeFrom="column">
              <wp:posOffset>3997325</wp:posOffset>
            </wp:positionH>
            <wp:positionV relativeFrom="paragraph">
              <wp:posOffset>57150</wp:posOffset>
            </wp:positionV>
            <wp:extent cx="1874520" cy="1403350"/>
            <wp:effectExtent l="0" t="0" r="0" b="6350"/>
            <wp:wrapTight wrapText="bothSides">
              <wp:wrapPolygon edited="0">
                <wp:start x="0" y="0"/>
                <wp:lineTo x="0" y="21405"/>
                <wp:lineTo x="21293" y="21405"/>
                <wp:lineTo x="21293" y="0"/>
                <wp:lineTo x="0" y="0"/>
              </wp:wrapPolygon>
            </wp:wrapTight>
            <wp:docPr id="7" name="Picture 7" descr="http://t2.gstatic.com/images?q=tbn:ANd9GcRTEv3R6JHeqzA1glBUbIMt_VcrQlxzcaLN2g_eNFh12VvNEOciL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Ev3R6JHeqzA1glBUbIMt_VcrQlxzcaLN2g_eNFh12VvNEOciLQ">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7452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91" w:rsidRPr="001E6D75">
        <w:rPr>
          <w:rFonts w:asciiTheme="minorHAnsi" w:hAnsiTheme="minorHAnsi" w:cstheme="minorHAnsi"/>
          <w:szCs w:val="24"/>
        </w:rPr>
        <w:t xml:space="preserve">The nineteen studies described briefly here are not without their flaws and caveats, but do offer a </w:t>
      </w:r>
      <w:r w:rsidR="009451D1" w:rsidRPr="001E6D75">
        <w:rPr>
          <w:rFonts w:asciiTheme="minorHAnsi" w:hAnsiTheme="minorHAnsi" w:cstheme="minorHAnsi"/>
          <w:szCs w:val="24"/>
        </w:rPr>
        <w:t xml:space="preserve">solid </w:t>
      </w:r>
      <w:r w:rsidR="00295091" w:rsidRPr="001E6D75">
        <w:rPr>
          <w:rFonts w:asciiTheme="minorHAnsi" w:hAnsiTheme="minorHAnsi" w:cstheme="minorHAnsi"/>
          <w:szCs w:val="24"/>
        </w:rPr>
        <w:t xml:space="preserve">set of </w:t>
      </w:r>
      <w:r w:rsidR="009451D1" w:rsidRPr="001E6D75">
        <w:rPr>
          <w:rFonts w:asciiTheme="minorHAnsi" w:hAnsiTheme="minorHAnsi" w:cstheme="minorHAnsi"/>
          <w:szCs w:val="24"/>
        </w:rPr>
        <w:t xml:space="preserve">promising </w:t>
      </w:r>
      <w:r w:rsidR="00295091" w:rsidRPr="001E6D75">
        <w:rPr>
          <w:rFonts w:asciiTheme="minorHAnsi" w:hAnsiTheme="minorHAnsi" w:cstheme="minorHAnsi"/>
          <w:szCs w:val="24"/>
        </w:rPr>
        <w:t xml:space="preserve">results that, taken together, </w:t>
      </w:r>
      <w:r w:rsidR="009451D1" w:rsidRPr="001E6D75">
        <w:rPr>
          <w:rFonts w:asciiTheme="minorHAnsi" w:hAnsiTheme="minorHAnsi" w:cstheme="minorHAnsi"/>
          <w:szCs w:val="24"/>
        </w:rPr>
        <w:t>and with the strong support from the substantial work with adults</w:t>
      </w:r>
      <w:r w:rsidR="007D712E" w:rsidRPr="001E6D75">
        <w:rPr>
          <w:rFonts w:asciiTheme="minorHAnsi" w:hAnsiTheme="minorHAnsi" w:cstheme="minorHAnsi"/>
          <w:szCs w:val="24"/>
        </w:rPr>
        <w:t xml:space="preserve"> and on social and emotional learning more generally,</w:t>
      </w:r>
      <w:r w:rsidR="00BA4567" w:rsidRPr="001E6D75">
        <w:rPr>
          <w:rFonts w:asciiTheme="minorHAnsi" w:hAnsiTheme="minorHAnsi" w:cstheme="minorHAnsi"/>
          <w:szCs w:val="24"/>
        </w:rPr>
        <w:t xml:space="preserve"> </w:t>
      </w:r>
      <w:r w:rsidR="00295091" w:rsidRPr="001E6D75">
        <w:rPr>
          <w:rFonts w:asciiTheme="minorHAnsi" w:hAnsiTheme="minorHAnsi" w:cstheme="minorHAnsi"/>
          <w:szCs w:val="24"/>
        </w:rPr>
        <w:t xml:space="preserve">suggest that </w:t>
      </w:r>
      <w:r w:rsidR="00F27A5D" w:rsidRPr="001E6D75">
        <w:rPr>
          <w:rFonts w:asciiTheme="minorHAnsi" w:hAnsiTheme="minorHAnsi" w:cstheme="minorHAnsi"/>
          <w:b/>
          <w:szCs w:val="24"/>
        </w:rPr>
        <w:t>for schools to engage in mindfulness is likely to have beneficial results on the emotional wellbeing, mental hea</w:t>
      </w:r>
      <w:r w:rsidR="008D12FF" w:rsidRPr="001E6D75">
        <w:rPr>
          <w:rFonts w:asciiTheme="minorHAnsi" w:hAnsiTheme="minorHAnsi" w:cstheme="minorHAnsi"/>
          <w:b/>
          <w:szCs w:val="24"/>
        </w:rPr>
        <w:t>l</w:t>
      </w:r>
      <w:r w:rsidR="00F27A5D" w:rsidRPr="001E6D75">
        <w:rPr>
          <w:rFonts w:asciiTheme="minorHAnsi" w:hAnsiTheme="minorHAnsi" w:cstheme="minorHAnsi"/>
          <w:b/>
          <w:szCs w:val="24"/>
        </w:rPr>
        <w:t>th, ability to learn and even the physical health of their students</w:t>
      </w:r>
      <w:r w:rsidR="00295091" w:rsidRPr="001E6D75">
        <w:rPr>
          <w:rFonts w:asciiTheme="minorHAnsi" w:hAnsiTheme="minorHAnsi" w:cstheme="minorHAnsi"/>
          <w:szCs w:val="24"/>
        </w:rPr>
        <w:t xml:space="preserve">. Such interventions are relatively </w:t>
      </w:r>
      <w:r w:rsidR="00F27A5D" w:rsidRPr="001E6D75">
        <w:rPr>
          <w:rFonts w:asciiTheme="minorHAnsi" w:hAnsiTheme="minorHAnsi" w:cstheme="minorHAnsi"/>
          <w:b/>
          <w:szCs w:val="24"/>
        </w:rPr>
        <w:t>cheap</w:t>
      </w:r>
      <w:r w:rsidR="00295091" w:rsidRPr="001E6D75">
        <w:rPr>
          <w:rFonts w:asciiTheme="minorHAnsi" w:hAnsiTheme="minorHAnsi" w:cstheme="minorHAnsi"/>
          <w:szCs w:val="24"/>
        </w:rPr>
        <w:t xml:space="preserve"> to introduce, have an </w:t>
      </w:r>
      <w:r w:rsidR="00F27A5D" w:rsidRPr="001E6D75">
        <w:rPr>
          <w:rFonts w:asciiTheme="minorHAnsi" w:hAnsiTheme="minorHAnsi" w:cstheme="minorHAnsi"/>
          <w:b/>
          <w:szCs w:val="24"/>
        </w:rPr>
        <w:t>impact fairly quickly</w:t>
      </w:r>
      <w:r w:rsidR="00295091" w:rsidRPr="001E6D75">
        <w:rPr>
          <w:rFonts w:asciiTheme="minorHAnsi" w:hAnsiTheme="minorHAnsi" w:cstheme="minorHAnsi"/>
          <w:szCs w:val="24"/>
        </w:rPr>
        <w:t>, can fit into a wide</w:t>
      </w:r>
      <w:r w:rsidR="00A44A5B" w:rsidRPr="001E6D75">
        <w:rPr>
          <w:rFonts w:asciiTheme="minorHAnsi" w:hAnsiTheme="minorHAnsi" w:cstheme="minorHAnsi"/>
          <w:szCs w:val="24"/>
        </w:rPr>
        <w:t xml:space="preserve"> </w:t>
      </w:r>
      <w:r w:rsidR="002E1807" w:rsidRPr="001E6D75">
        <w:rPr>
          <w:rFonts w:asciiTheme="minorHAnsi" w:hAnsiTheme="minorHAnsi" w:cstheme="minorHAnsi"/>
          <w:szCs w:val="24"/>
        </w:rPr>
        <w:t xml:space="preserve">range </w:t>
      </w:r>
      <w:r w:rsidR="00A44A5B" w:rsidRPr="001E6D75">
        <w:rPr>
          <w:rFonts w:asciiTheme="minorHAnsi" w:hAnsiTheme="minorHAnsi" w:cstheme="minorHAnsi"/>
          <w:szCs w:val="24"/>
        </w:rPr>
        <w:t xml:space="preserve">of contexts </w:t>
      </w:r>
      <w:r w:rsidR="00295091" w:rsidRPr="001E6D75">
        <w:rPr>
          <w:rFonts w:asciiTheme="minorHAnsi" w:hAnsiTheme="minorHAnsi" w:cstheme="minorHAnsi"/>
          <w:szCs w:val="24"/>
        </w:rPr>
        <w:t xml:space="preserve">and above all are </w:t>
      </w:r>
      <w:r w:rsidR="00F27A5D" w:rsidRPr="001E6D75">
        <w:rPr>
          <w:rFonts w:asciiTheme="minorHAnsi" w:hAnsiTheme="minorHAnsi" w:cstheme="minorHAnsi"/>
          <w:b/>
          <w:szCs w:val="24"/>
        </w:rPr>
        <w:t>enjoyable and civilising, for pupils and staff</w:t>
      </w:r>
      <w:r w:rsidR="00295091" w:rsidRPr="001E6D75">
        <w:rPr>
          <w:rFonts w:asciiTheme="minorHAnsi" w:hAnsiTheme="minorHAnsi" w:cstheme="minorHAnsi"/>
          <w:szCs w:val="24"/>
        </w:rPr>
        <w:t xml:space="preserve">. </w:t>
      </w:r>
      <w:r w:rsidR="00C14E7D" w:rsidRPr="001E6D75">
        <w:rPr>
          <w:rFonts w:asciiTheme="minorHAnsi" w:hAnsiTheme="minorHAnsi" w:cstheme="minorHAnsi"/>
          <w:szCs w:val="24"/>
        </w:rPr>
        <w:t xml:space="preserve">  </w:t>
      </w:r>
    </w:p>
    <w:p w:rsidR="00A53F41" w:rsidRPr="00F4565E" w:rsidRDefault="00175A2B" w:rsidP="00175A2B">
      <w:pPr>
        <w:pStyle w:val="Heading2"/>
      </w:pPr>
      <w:r w:rsidRPr="00F4565E">
        <w:lastRenderedPageBreak/>
        <w:t>References</w:t>
      </w:r>
    </w:p>
    <w:p w:rsidR="00A53F41" w:rsidRPr="00F4565E" w:rsidRDefault="00A53F41" w:rsidP="00B7232C">
      <w:pPr>
        <w:spacing w:line="264" w:lineRule="auto"/>
        <w:rPr>
          <w:rStyle w:val="exlresultdetails"/>
          <w:rFonts w:asciiTheme="minorHAnsi" w:hAnsiTheme="minorHAnsi" w:cstheme="minorHAnsi"/>
          <w:color w:val="FF0000"/>
          <w:sz w:val="18"/>
          <w:szCs w:val="18"/>
          <w:bdr w:val="none" w:sz="0" w:space="0" w:color="auto" w:frame="1"/>
        </w:rPr>
      </w:pPr>
    </w:p>
    <w:p w:rsidR="00A53F41" w:rsidRPr="00637313" w:rsidRDefault="00A53F41" w:rsidP="005343CF">
      <w:pPr>
        <w:spacing w:line="264" w:lineRule="auto"/>
        <w:rPr>
          <w:rFonts w:asciiTheme="minorHAnsi" w:eastAsia="SimSun" w:hAnsiTheme="minorHAnsi" w:cstheme="minorHAnsi"/>
          <w:sz w:val="18"/>
          <w:szCs w:val="18"/>
          <w:bdr w:val="none" w:sz="0" w:space="0" w:color="auto" w:frame="1"/>
        </w:rPr>
      </w:pPr>
      <w:r w:rsidRPr="00637313">
        <w:rPr>
          <w:rFonts w:asciiTheme="minorHAnsi" w:eastAsia="SimSun" w:hAnsiTheme="minorHAnsi" w:cstheme="minorHAnsi"/>
          <w:bCs/>
          <w:sz w:val="18"/>
          <w:szCs w:val="18"/>
          <w:bdr w:val="none" w:sz="0" w:space="0" w:color="auto" w:frame="1"/>
          <w:lang w:val="en-US"/>
        </w:rPr>
        <w:t xml:space="preserve">Baer, R.A. (2003) Mindfulness training as a clinical intervention. A conceptual and empirical review. </w:t>
      </w:r>
      <w:r w:rsidRPr="00637313">
        <w:rPr>
          <w:rFonts w:asciiTheme="minorHAnsi" w:eastAsia="SimSun" w:hAnsiTheme="minorHAnsi" w:cstheme="minorHAnsi"/>
          <w:i/>
          <w:sz w:val="18"/>
          <w:szCs w:val="18"/>
          <w:bdr w:val="none" w:sz="0" w:space="0" w:color="auto" w:frame="1"/>
        </w:rPr>
        <w:t xml:space="preserve">Clinical Psychology: Science and Practice. </w:t>
      </w:r>
      <w:r w:rsidRPr="00637313">
        <w:rPr>
          <w:rFonts w:asciiTheme="minorHAnsi" w:eastAsia="SimSun" w:hAnsiTheme="minorHAnsi" w:cstheme="minorHAnsi"/>
          <w:sz w:val="18"/>
          <w:szCs w:val="18"/>
          <w:bdr w:val="none" w:sz="0" w:space="0" w:color="auto" w:frame="1"/>
        </w:rPr>
        <w:t>10 (2), 125-43.</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Beauchemin, J., Hutchins, T.L. &amp; Patterson, F. (2008) Mindfulness meditation may lessen anxiety, promote social skills and improve academic performance amongst adolescents with learning difficulties. </w:t>
      </w:r>
      <w:r w:rsidRPr="00637313">
        <w:rPr>
          <w:rFonts w:asciiTheme="minorHAnsi" w:hAnsiTheme="minorHAnsi" w:cstheme="minorHAnsi"/>
          <w:i/>
          <w:iCs/>
          <w:sz w:val="18"/>
          <w:szCs w:val="18"/>
        </w:rPr>
        <w:t>Complementary Health Practise Review, 13,</w:t>
      </w:r>
      <w:r w:rsidRPr="00637313">
        <w:rPr>
          <w:rFonts w:asciiTheme="minorHAnsi" w:hAnsiTheme="minorHAnsi" w:cstheme="minorHAnsi"/>
          <w:sz w:val="18"/>
          <w:szCs w:val="18"/>
        </w:rPr>
        <w:t xml:space="preserve"> 34-45</w:t>
      </w:r>
      <w:r w:rsidR="00637313">
        <w:rPr>
          <w:rFonts w:asciiTheme="minorHAnsi" w:hAnsiTheme="minorHAnsi" w:cstheme="minorHAnsi"/>
          <w:sz w:val="18"/>
          <w:szCs w:val="18"/>
        </w:rPr>
        <w:t>.</w:t>
      </w:r>
      <w:r w:rsidRPr="00637313">
        <w:rPr>
          <w:rFonts w:asciiTheme="minorHAnsi" w:hAnsiTheme="minorHAnsi" w:cstheme="minorHAnsi"/>
          <w:sz w:val="18"/>
          <w:szCs w:val="18"/>
        </w:rPr>
        <w:t xml:space="preserve"> </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716CBA" w:rsidP="005343CF">
      <w:pPr>
        <w:spacing w:line="264" w:lineRule="auto"/>
        <w:rPr>
          <w:rFonts w:asciiTheme="minorHAnsi" w:hAnsiTheme="minorHAnsi" w:cstheme="minorHAnsi"/>
          <w:sz w:val="18"/>
          <w:szCs w:val="18"/>
        </w:rPr>
      </w:pPr>
      <w:hyperlink r:id="rId32" w:tooltip="Search for all documents by this author" w:history="1">
        <w:r w:rsidR="00A53F41" w:rsidRPr="00637313">
          <w:rPr>
            <w:rStyle w:val="Hyperlink"/>
            <w:rFonts w:asciiTheme="minorHAnsi" w:hAnsiTheme="minorHAnsi" w:cstheme="minorHAnsi"/>
            <w:color w:val="auto"/>
            <w:sz w:val="18"/>
            <w:szCs w:val="18"/>
            <w:u w:val="none"/>
          </w:rPr>
          <w:t>Biegel, G.M.</w:t>
        </w:r>
      </w:hyperlink>
      <w:r w:rsidR="00A53F41" w:rsidRPr="00637313">
        <w:rPr>
          <w:rFonts w:asciiTheme="minorHAnsi" w:hAnsiTheme="minorHAnsi" w:cstheme="minorHAnsi"/>
          <w:sz w:val="18"/>
          <w:szCs w:val="18"/>
        </w:rPr>
        <w:t xml:space="preserve">, </w:t>
      </w:r>
      <w:hyperlink r:id="rId33" w:tooltip="Search for all documents by this author" w:history="1">
        <w:r w:rsidR="00A53F41" w:rsidRPr="00637313">
          <w:rPr>
            <w:rStyle w:val="Hyperlink"/>
            <w:rFonts w:asciiTheme="minorHAnsi" w:hAnsiTheme="minorHAnsi" w:cstheme="minorHAnsi"/>
            <w:color w:val="auto"/>
            <w:sz w:val="18"/>
            <w:szCs w:val="18"/>
            <w:u w:val="none"/>
          </w:rPr>
          <w:t>Brown, K.W.</w:t>
        </w:r>
      </w:hyperlink>
      <w:r w:rsidR="00A53F41" w:rsidRPr="00637313">
        <w:rPr>
          <w:rFonts w:asciiTheme="minorHAnsi" w:hAnsiTheme="minorHAnsi" w:cstheme="minorHAnsi"/>
          <w:sz w:val="18"/>
          <w:szCs w:val="18"/>
        </w:rPr>
        <w:t xml:space="preserve"> </w:t>
      </w:r>
      <w:hyperlink r:id="rId34" w:tooltip="Search for all documents by this author" w:history="1">
        <w:r w:rsidR="00A53F41" w:rsidRPr="00637313">
          <w:rPr>
            <w:rStyle w:val="Hyperlink"/>
            <w:rFonts w:asciiTheme="minorHAnsi" w:hAnsiTheme="minorHAnsi" w:cstheme="minorHAnsi"/>
            <w:color w:val="auto"/>
            <w:sz w:val="18"/>
            <w:szCs w:val="18"/>
            <w:u w:val="none"/>
          </w:rPr>
          <w:t>Shapiro, S.L.</w:t>
        </w:r>
      </w:hyperlink>
      <w:r w:rsidR="00A53F41" w:rsidRPr="00637313">
        <w:rPr>
          <w:rFonts w:asciiTheme="minorHAnsi" w:hAnsiTheme="minorHAnsi" w:cstheme="minorHAnsi"/>
          <w:sz w:val="18"/>
          <w:szCs w:val="18"/>
        </w:rPr>
        <w:t xml:space="preserve">, &amp; </w:t>
      </w:r>
      <w:hyperlink r:id="rId35" w:tooltip="Search for all documents by this author" w:history="1">
        <w:r w:rsidR="00A53F41" w:rsidRPr="00637313">
          <w:rPr>
            <w:rStyle w:val="Hyperlink"/>
            <w:rFonts w:asciiTheme="minorHAnsi" w:hAnsiTheme="minorHAnsi" w:cstheme="minorHAnsi"/>
            <w:color w:val="auto"/>
            <w:sz w:val="18"/>
            <w:szCs w:val="18"/>
            <w:u w:val="none"/>
          </w:rPr>
          <w:t>Schubert, C.M.</w:t>
        </w:r>
      </w:hyperlink>
      <w:r w:rsidR="00A53F41" w:rsidRPr="00637313">
        <w:rPr>
          <w:rFonts w:asciiTheme="minorHAnsi" w:hAnsiTheme="minorHAnsi" w:cstheme="minorHAnsi"/>
          <w:sz w:val="18"/>
          <w:szCs w:val="18"/>
        </w:rPr>
        <w:t xml:space="preserve"> (2009) Mindfulness-based Stress Reduction for the treatment of adolescent psychiatric outpatients: a randomized clinical trial</w:t>
      </w:r>
      <w:r w:rsidR="00A53F41" w:rsidRPr="00637313">
        <w:rPr>
          <w:rFonts w:asciiTheme="minorHAnsi" w:hAnsiTheme="minorHAnsi" w:cstheme="minorHAnsi"/>
          <w:i/>
          <w:iCs/>
          <w:sz w:val="18"/>
          <w:szCs w:val="18"/>
        </w:rPr>
        <w:t xml:space="preserve">. </w:t>
      </w:r>
      <w:hyperlink r:id="rId36" w:tooltip="Go to the information page for this source" w:history="1">
        <w:r w:rsidR="00A53F41" w:rsidRPr="00637313">
          <w:rPr>
            <w:rFonts w:asciiTheme="minorHAnsi" w:hAnsiTheme="minorHAnsi" w:cstheme="minorHAnsi"/>
            <w:i/>
            <w:iCs/>
            <w:sz w:val="18"/>
            <w:szCs w:val="18"/>
          </w:rPr>
          <w:t>Journal of Consulting and Clinical Psychology</w:t>
        </w:r>
      </w:hyperlink>
      <w:r w:rsidR="00A53F41" w:rsidRPr="00637313">
        <w:rPr>
          <w:rFonts w:asciiTheme="minorHAnsi" w:hAnsiTheme="minorHAnsi" w:cstheme="minorHAnsi"/>
          <w:i/>
          <w:iCs/>
          <w:sz w:val="18"/>
          <w:szCs w:val="18"/>
        </w:rPr>
        <w:t xml:space="preserve"> , 77(5),</w:t>
      </w:r>
      <w:r w:rsidR="00A53F41" w:rsidRPr="00637313">
        <w:rPr>
          <w:rFonts w:asciiTheme="minorHAnsi" w:hAnsiTheme="minorHAnsi" w:cstheme="minorHAnsi"/>
          <w:sz w:val="18"/>
          <w:szCs w:val="18"/>
        </w:rPr>
        <w:t xml:space="preserve"> 855-866</w:t>
      </w:r>
      <w:r w:rsidR="00637313">
        <w:rPr>
          <w:rFonts w:asciiTheme="minorHAnsi" w:hAnsiTheme="minorHAnsi" w:cstheme="minorHAnsi"/>
          <w:sz w:val="18"/>
          <w:szCs w:val="18"/>
        </w:rPr>
        <w:t>.</w:t>
      </w:r>
      <w:r w:rsidR="00A53F41" w:rsidRPr="00637313">
        <w:rPr>
          <w:rFonts w:asciiTheme="minorHAnsi" w:hAnsiTheme="minorHAnsi" w:cstheme="minorHAnsi"/>
          <w:sz w:val="18"/>
          <w:szCs w:val="18"/>
        </w:rPr>
        <w:t> </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F27A5D" w:rsidP="005343CF">
      <w:pPr>
        <w:spacing w:line="264" w:lineRule="auto"/>
        <w:rPr>
          <w:rFonts w:asciiTheme="minorHAnsi" w:hAnsiTheme="minorHAnsi" w:cstheme="minorHAnsi"/>
          <w:sz w:val="18"/>
          <w:szCs w:val="18"/>
        </w:rPr>
      </w:pPr>
      <w:r w:rsidRPr="005343CF">
        <w:rPr>
          <w:rFonts w:asciiTheme="minorHAnsi" w:hAnsiTheme="minorHAnsi" w:cstheme="minorHAnsi"/>
          <w:sz w:val="18"/>
          <w:szCs w:val="18"/>
        </w:rPr>
        <w:t>Bogels,</w:t>
      </w:r>
      <w:hyperlink r:id="rId37" w:tgtFrame="_parent" w:tooltip="Find all records containing" w:history="1">
        <w:r w:rsidRPr="005343CF">
          <w:rPr>
            <w:rStyle w:val="Hyperlink"/>
            <w:rFonts w:asciiTheme="minorHAnsi" w:hAnsiTheme="minorHAnsi" w:cstheme="minorHAnsi"/>
            <w:color w:val="auto"/>
            <w:sz w:val="18"/>
            <w:szCs w:val="18"/>
            <w:u w:val="none"/>
          </w:rPr>
          <w:t xml:space="preserve"> S.</w:t>
        </w:r>
      </w:hyperlink>
      <w:r w:rsidRPr="005343CF">
        <w:rPr>
          <w:rFonts w:asciiTheme="minorHAnsi" w:hAnsiTheme="minorHAnsi" w:cstheme="minorHAnsi"/>
          <w:sz w:val="18"/>
          <w:szCs w:val="18"/>
        </w:rPr>
        <w:t>, Hoogstaf</w:t>
      </w:r>
      <w:hyperlink r:id="rId38" w:tgtFrame="_parent" w:tooltip="Find all records containing" w:history="1">
        <w:r w:rsidRPr="005343CF">
          <w:rPr>
            <w:rStyle w:val="Hyperlink"/>
            <w:rFonts w:asciiTheme="minorHAnsi" w:hAnsiTheme="minorHAnsi" w:cstheme="minorHAnsi"/>
            <w:color w:val="auto"/>
            <w:sz w:val="18"/>
            <w:szCs w:val="18"/>
            <w:u w:val="none"/>
          </w:rPr>
          <w:t>, B.</w:t>
        </w:r>
      </w:hyperlink>
      <w:r w:rsidRPr="005343CF">
        <w:rPr>
          <w:rFonts w:asciiTheme="minorHAnsi" w:hAnsiTheme="minorHAnsi" w:cstheme="minorHAnsi"/>
          <w:sz w:val="18"/>
          <w:szCs w:val="18"/>
        </w:rPr>
        <w:t xml:space="preserve">, </w:t>
      </w:r>
      <w:hyperlink r:id="rId39" w:tgtFrame="_parent" w:tooltip="Find all records containing" w:history="1">
        <w:r w:rsidRPr="005343CF">
          <w:rPr>
            <w:rStyle w:val="Hyperlink"/>
            <w:rFonts w:asciiTheme="minorHAnsi" w:hAnsiTheme="minorHAnsi" w:cstheme="minorHAnsi"/>
            <w:color w:val="auto"/>
            <w:sz w:val="18"/>
            <w:szCs w:val="18"/>
            <w:u w:val="none"/>
          </w:rPr>
          <w:t>Van Dun, L.</w:t>
        </w:r>
      </w:hyperlink>
      <w:r w:rsidRPr="005343CF">
        <w:rPr>
          <w:rFonts w:asciiTheme="minorHAnsi" w:hAnsiTheme="minorHAnsi" w:cstheme="minorHAnsi"/>
          <w:sz w:val="18"/>
          <w:szCs w:val="18"/>
        </w:rPr>
        <w:t xml:space="preserve">, </w:t>
      </w:r>
      <w:hyperlink r:id="rId40" w:tgtFrame="_parent" w:tooltip="Find all records containing" w:history="1">
        <w:r w:rsidRPr="005343CF">
          <w:rPr>
            <w:rStyle w:val="Hyperlink"/>
            <w:rFonts w:asciiTheme="minorHAnsi" w:hAnsiTheme="minorHAnsi" w:cstheme="minorHAnsi"/>
            <w:color w:val="auto"/>
            <w:sz w:val="18"/>
            <w:szCs w:val="18"/>
            <w:u w:val="none"/>
          </w:rPr>
          <w:t>De Schutter, S.</w:t>
        </w:r>
      </w:hyperlink>
      <w:r w:rsidRPr="005343CF">
        <w:rPr>
          <w:rFonts w:asciiTheme="minorHAnsi" w:hAnsiTheme="minorHAnsi" w:cstheme="minorHAnsi"/>
          <w:sz w:val="18"/>
          <w:szCs w:val="18"/>
        </w:rPr>
        <w:t xml:space="preserve"> </w:t>
      </w:r>
      <w:r w:rsidR="00A53F41" w:rsidRPr="00637313">
        <w:rPr>
          <w:rFonts w:asciiTheme="minorHAnsi" w:hAnsiTheme="minorHAnsi" w:cstheme="minorHAnsi"/>
          <w:sz w:val="18"/>
          <w:szCs w:val="18"/>
        </w:rPr>
        <w:t xml:space="preserve">&amp; </w:t>
      </w:r>
      <w:hyperlink r:id="rId41" w:tgtFrame="_parent" w:tooltip="Find all records containing" w:history="1">
        <w:r w:rsidR="00A53F41" w:rsidRPr="00637313">
          <w:rPr>
            <w:rStyle w:val="Hyperlink"/>
            <w:rFonts w:asciiTheme="minorHAnsi" w:hAnsiTheme="minorHAnsi" w:cstheme="minorHAnsi"/>
            <w:color w:val="auto"/>
            <w:sz w:val="18"/>
            <w:szCs w:val="18"/>
            <w:u w:val="none"/>
          </w:rPr>
          <w:t>Restifo, K.</w:t>
        </w:r>
      </w:hyperlink>
      <w:r w:rsidR="00A53F41" w:rsidRPr="00637313">
        <w:rPr>
          <w:rFonts w:asciiTheme="minorHAnsi" w:hAnsiTheme="minorHAnsi" w:cstheme="minorHAnsi"/>
          <w:sz w:val="18"/>
          <w:szCs w:val="18"/>
        </w:rPr>
        <w:t xml:space="preserve"> (2008) Mindfulness training for adolescents with externalizing disorders and their parents. </w:t>
      </w:r>
      <w:r w:rsidR="00A53F41" w:rsidRPr="00637313">
        <w:rPr>
          <w:rFonts w:asciiTheme="minorHAnsi" w:hAnsiTheme="minorHAnsi" w:cstheme="minorHAnsi"/>
          <w:i/>
          <w:iCs/>
          <w:sz w:val="18"/>
          <w:szCs w:val="18"/>
        </w:rPr>
        <w:t>Behavioural and Cognitive Psychotherapy 36(2),</w:t>
      </w:r>
      <w:r w:rsidR="00A53F41" w:rsidRPr="00637313">
        <w:rPr>
          <w:rFonts w:asciiTheme="minorHAnsi" w:hAnsiTheme="minorHAnsi" w:cstheme="minorHAnsi"/>
          <w:sz w:val="18"/>
          <w:szCs w:val="18"/>
        </w:rPr>
        <w:t xml:space="preserve"> 193-209</w:t>
      </w:r>
      <w:r w:rsidR="00637313">
        <w:rPr>
          <w:rFonts w:asciiTheme="minorHAnsi" w:hAnsiTheme="minorHAnsi" w:cstheme="minorHAnsi"/>
          <w:sz w:val="18"/>
          <w:szCs w:val="18"/>
        </w:rPr>
        <w:t>.</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lang w:val="en-US"/>
        </w:rPr>
      </w:pPr>
      <w:r w:rsidRPr="00637313">
        <w:rPr>
          <w:rFonts w:asciiTheme="minorHAnsi" w:hAnsiTheme="minorHAnsi" w:cstheme="minorHAnsi"/>
          <w:sz w:val="18"/>
          <w:szCs w:val="18"/>
          <w:lang w:val="en-US"/>
        </w:rPr>
        <w:t xml:space="preserve">Bootzin, R.R., &amp; Stevens, S.J. (2005). Adolescents, substance abuse, and the treatment of insomnia and daytime sleepiness. </w:t>
      </w:r>
      <w:r w:rsidRPr="00637313">
        <w:rPr>
          <w:rFonts w:asciiTheme="minorHAnsi" w:hAnsiTheme="minorHAnsi" w:cstheme="minorHAnsi"/>
          <w:i/>
          <w:iCs/>
          <w:sz w:val="18"/>
          <w:szCs w:val="18"/>
          <w:lang w:val="en-US"/>
        </w:rPr>
        <w:t>Clinical Psychology Review, 25</w:t>
      </w:r>
      <w:r w:rsidRPr="00637313">
        <w:rPr>
          <w:rFonts w:asciiTheme="minorHAnsi" w:hAnsiTheme="minorHAnsi" w:cstheme="minorHAnsi"/>
          <w:sz w:val="18"/>
          <w:szCs w:val="18"/>
          <w:lang w:val="en-US"/>
        </w:rPr>
        <w:t>, 629–644.</w:t>
      </w:r>
    </w:p>
    <w:p w:rsidR="00A53F41" w:rsidRPr="00637313" w:rsidRDefault="00A53F41" w:rsidP="005343CF">
      <w:pPr>
        <w:spacing w:line="264" w:lineRule="auto"/>
        <w:rPr>
          <w:rFonts w:asciiTheme="minorHAnsi" w:hAnsiTheme="minorHAnsi" w:cstheme="minorHAnsi"/>
          <w:bCs/>
          <w:color w:val="FF0000"/>
          <w:sz w:val="18"/>
          <w:szCs w:val="18"/>
          <w:lang w:val="en-US"/>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noProof/>
          <w:sz w:val="18"/>
          <w:szCs w:val="18"/>
        </w:rPr>
        <w:t xml:space="preserve">Broderick, P.C.,  &amp; Metz, S. (2009) Learning to BREATHE: A pilot trial of a mindfulness curriculum for adolescents. </w:t>
      </w:r>
      <w:r w:rsidRPr="00637313">
        <w:rPr>
          <w:rFonts w:asciiTheme="minorHAnsi" w:hAnsiTheme="minorHAnsi" w:cstheme="minorHAnsi"/>
          <w:i/>
          <w:iCs/>
          <w:noProof/>
          <w:sz w:val="18"/>
          <w:szCs w:val="18"/>
        </w:rPr>
        <w:t>Advances in School Mental Health Promotion, 2(1),</w:t>
      </w:r>
      <w:r w:rsidRPr="00637313">
        <w:rPr>
          <w:rFonts w:asciiTheme="minorHAnsi" w:hAnsiTheme="minorHAnsi" w:cstheme="minorHAnsi"/>
          <w:noProof/>
          <w:sz w:val="18"/>
          <w:szCs w:val="18"/>
        </w:rPr>
        <w:t xml:space="preserve"> 35- 45</w:t>
      </w:r>
      <w:r w:rsidR="00637313">
        <w:rPr>
          <w:rFonts w:asciiTheme="minorHAnsi" w:hAnsiTheme="minorHAnsi" w:cstheme="minorHAnsi"/>
          <w:noProof/>
          <w:sz w:val="18"/>
          <w:szCs w:val="18"/>
        </w:rPr>
        <w:t>.</w:t>
      </w:r>
      <w:r w:rsidRPr="00637313">
        <w:rPr>
          <w:rFonts w:asciiTheme="minorHAnsi" w:hAnsiTheme="minorHAnsi" w:cstheme="minorHAnsi"/>
          <w:noProof/>
          <w:sz w:val="18"/>
          <w:szCs w:val="18"/>
        </w:rPr>
        <w:t xml:space="preserve">   </w:t>
      </w:r>
    </w:p>
    <w:p w:rsidR="00A53F41" w:rsidRPr="00637313" w:rsidRDefault="00A53F41" w:rsidP="005343CF">
      <w:pPr>
        <w:pStyle w:val="Default"/>
        <w:spacing w:line="264" w:lineRule="auto"/>
        <w:rPr>
          <w:rFonts w:asciiTheme="minorHAnsi" w:hAnsiTheme="minorHAnsi" w:cstheme="minorHAnsi"/>
          <w:color w:val="FF0000"/>
          <w:sz w:val="18"/>
          <w:szCs w:val="18"/>
        </w:rPr>
      </w:pPr>
    </w:p>
    <w:p w:rsidR="00A53F41" w:rsidRPr="00637313" w:rsidRDefault="00A53F41" w:rsidP="005343CF">
      <w:pPr>
        <w:pStyle w:val="Default"/>
        <w:spacing w:line="264" w:lineRule="auto"/>
        <w:rPr>
          <w:rFonts w:asciiTheme="minorHAnsi" w:hAnsiTheme="minorHAnsi" w:cstheme="minorHAnsi"/>
          <w:color w:val="auto"/>
          <w:sz w:val="18"/>
          <w:szCs w:val="18"/>
        </w:rPr>
      </w:pPr>
      <w:r w:rsidRPr="00637313">
        <w:rPr>
          <w:rFonts w:asciiTheme="minorHAnsi" w:hAnsiTheme="minorHAnsi" w:cstheme="minorHAnsi"/>
          <w:color w:val="auto"/>
          <w:sz w:val="18"/>
          <w:szCs w:val="18"/>
        </w:rPr>
        <w:t xml:space="preserve">Burke, C.A. (2009) Mindfulness-based approaches with children and adolescents: a preliminary review of current research in an emergent field, Retrieved 23 December 2009 from </w:t>
      </w:r>
      <w:r w:rsidRPr="00637313">
        <w:rPr>
          <w:rFonts w:asciiTheme="minorHAnsi" w:hAnsiTheme="minorHAnsi" w:cstheme="minorHAnsi"/>
          <w:i/>
          <w:iCs/>
          <w:color w:val="auto"/>
          <w:sz w:val="18"/>
          <w:szCs w:val="18"/>
        </w:rPr>
        <w:t xml:space="preserve">Journal of Child and Family Studies, </w:t>
      </w:r>
      <w:hyperlink r:id="rId42" w:history="1">
        <w:r w:rsidRPr="00637313">
          <w:rPr>
            <w:rStyle w:val="Hyperlink"/>
            <w:rFonts w:asciiTheme="minorHAnsi" w:hAnsiTheme="minorHAnsi" w:cstheme="minorHAnsi"/>
            <w:color w:val="auto"/>
            <w:sz w:val="18"/>
            <w:szCs w:val="18"/>
            <w:u w:val="none"/>
          </w:rPr>
          <w:t>http://www.springerlink.com/content/e1638088141n327m/</w:t>
        </w:r>
      </w:hyperlink>
      <w:r w:rsidRPr="00637313">
        <w:rPr>
          <w:rFonts w:asciiTheme="minorHAnsi" w:hAnsiTheme="minorHAnsi" w:cstheme="minorHAnsi"/>
          <w:color w:val="auto"/>
          <w:sz w:val="18"/>
          <w:szCs w:val="18"/>
        </w:rPr>
        <w:t xml:space="preserve"> </w:t>
      </w:r>
    </w:p>
    <w:p w:rsidR="00A53F41" w:rsidRPr="00637313" w:rsidRDefault="00A53F41" w:rsidP="005343CF">
      <w:pPr>
        <w:pStyle w:val="Default"/>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Chambers, R., Chuen Yee Lo, B., &amp; Allen, N.B. (2008) The impact of intensive mindfulness training on attentional control, cognitive style, and affect. </w:t>
      </w:r>
      <w:r w:rsidRPr="00637313">
        <w:rPr>
          <w:rFonts w:asciiTheme="minorHAnsi" w:hAnsiTheme="minorHAnsi" w:cstheme="minorHAnsi"/>
          <w:i/>
          <w:iCs/>
          <w:sz w:val="18"/>
          <w:szCs w:val="18"/>
        </w:rPr>
        <w:t>Cognitive Therapy and Research</w:t>
      </w:r>
      <w:r w:rsidRPr="00637313">
        <w:rPr>
          <w:rFonts w:asciiTheme="minorHAnsi" w:hAnsiTheme="minorHAnsi" w:cstheme="minorHAnsi"/>
          <w:sz w:val="18"/>
          <w:szCs w:val="18"/>
        </w:rPr>
        <w:t>,</w:t>
      </w:r>
      <w:r w:rsidRPr="00637313">
        <w:rPr>
          <w:rFonts w:asciiTheme="minorHAnsi" w:hAnsiTheme="minorHAnsi" w:cstheme="minorHAnsi"/>
          <w:i/>
          <w:iCs/>
          <w:sz w:val="18"/>
          <w:szCs w:val="18"/>
        </w:rPr>
        <w:t xml:space="preserve"> 32</w:t>
      </w:r>
      <w:r w:rsidRPr="00637313">
        <w:rPr>
          <w:rFonts w:asciiTheme="minorHAnsi" w:hAnsiTheme="minorHAnsi" w:cstheme="minorHAnsi"/>
          <w:sz w:val="18"/>
          <w:szCs w:val="18"/>
        </w:rPr>
        <w:t>, 303-322</w:t>
      </w:r>
      <w:r w:rsidR="00637313">
        <w:rPr>
          <w:rFonts w:asciiTheme="minorHAnsi" w:hAnsiTheme="minorHAnsi" w:cstheme="minorHAnsi"/>
          <w:sz w:val="18"/>
          <w:szCs w:val="18"/>
        </w:rPr>
        <w:t>.</w:t>
      </w:r>
    </w:p>
    <w:p w:rsidR="00A53F41" w:rsidRPr="00637313" w:rsidRDefault="00A53F41" w:rsidP="005343CF">
      <w:pPr>
        <w:spacing w:line="264" w:lineRule="auto"/>
        <w:rPr>
          <w:rStyle w:val="apple-style-span"/>
          <w:rFonts w:asciiTheme="minorHAnsi" w:hAnsiTheme="minorHAnsi" w:cstheme="minorHAnsi"/>
          <w:sz w:val="18"/>
          <w:szCs w:val="18"/>
        </w:rPr>
      </w:pPr>
      <w:r w:rsidRPr="00637313">
        <w:rPr>
          <w:rFonts w:asciiTheme="minorHAnsi" w:hAnsiTheme="minorHAnsi" w:cstheme="minorHAnsi"/>
          <w:sz w:val="18"/>
          <w:szCs w:val="18"/>
        </w:rPr>
        <w:br/>
      </w:r>
      <w:hyperlink r:id="rId43" w:history="1">
        <w:r w:rsidRPr="00637313">
          <w:rPr>
            <w:rStyle w:val="Hyperlink"/>
            <w:rFonts w:asciiTheme="minorHAnsi" w:hAnsiTheme="minorHAnsi" w:cstheme="minorHAnsi"/>
            <w:color w:val="auto"/>
            <w:sz w:val="18"/>
            <w:szCs w:val="18"/>
            <w:u w:val="none"/>
          </w:rPr>
          <w:t xml:space="preserve">Flook, L., Smalley, S.L., Kitil, M. J., Galla, B.M., Kaiser-Greenland, S., Locke, J., Ishijima, E., &amp; Kasari, C.(2010)  Effects of Mindful Awareness Practices on Executive Functions in Elementary School Children. </w:t>
        </w:r>
        <w:r w:rsidRPr="00637313">
          <w:rPr>
            <w:rStyle w:val="Hyperlink"/>
            <w:rFonts w:asciiTheme="minorHAnsi" w:hAnsiTheme="minorHAnsi" w:cstheme="minorHAnsi"/>
            <w:i/>
            <w:iCs/>
            <w:color w:val="auto"/>
            <w:sz w:val="18"/>
            <w:szCs w:val="18"/>
            <w:u w:val="none"/>
          </w:rPr>
          <w:t>Journal of Applied School Psychology, 26(1)</w:t>
        </w:r>
        <w:r w:rsidRPr="00637313">
          <w:rPr>
            <w:rStyle w:val="Hyperlink"/>
            <w:rFonts w:asciiTheme="minorHAnsi" w:hAnsiTheme="minorHAnsi" w:cstheme="minorHAnsi"/>
            <w:color w:val="auto"/>
            <w:sz w:val="18"/>
            <w:szCs w:val="18"/>
            <w:u w:val="none"/>
          </w:rPr>
          <w:t>, 70-95</w:t>
        </w:r>
        <w:r w:rsidR="00637313">
          <w:rPr>
            <w:rStyle w:val="Hyperlink"/>
            <w:rFonts w:asciiTheme="minorHAnsi" w:hAnsiTheme="minorHAnsi" w:cstheme="minorHAnsi"/>
            <w:color w:val="auto"/>
            <w:sz w:val="18"/>
            <w:szCs w:val="18"/>
            <w:u w:val="none"/>
          </w:rPr>
          <w:t>.</w:t>
        </w:r>
        <w:r w:rsidRPr="00637313">
          <w:rPr>
            <w:rStyle w:val="Hyperlink"/>
            <w:rFonts w:asciiTheme="minorHAnsi" w:hAnsiTheme="minorHAnsi" w:cstheme="minorHAnsi"/>
            <w:color w:val="auto"/>
            <w:sz w:val="18"/>
            <w:szCs w:val="18"/>
            <w:u w:val="none"/>
          </w:rPr>
          <w:t> </w:t>
        </w:r>
        <w:r w:rsidRPr="00637313">
          <w:rPr>
            <w:rStyle w:val="apple-converted-space"/>
            <w:rFonts w:asciiTheme="minorHAnsi" w:hAnsiTheme="minorHAnsi" w:cstheme="minorHAnsi"/>
            <w:sz w:val="18"/>
            <w:szCs w:val="18"/>
          </w:rPr>
          <w:t> </w:t>
        </w:r>
      </w:hyperlink>
    </w:p>
    <w:p w:rsidR="00A53F41" w:rsidRPr="00637313" w:rsidRDefault="00A53F41" w:rsidP="005343CF">
      <w:pPr>
        <w:spacing w:line="264" w:lineRule="auto"/>
        <w:rPr>
          <w:rStyle w:val="apple-style-span"/>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Style w:val="apple-style-span"/>
          <w:rFonts w:asciiTheme="minorHAnsi" w:hAnsiTheme="minorHAnsi" w:cstheme="minorHAnsi"/>
          <w:sz w:val="18"/>
          <w:szCs w:val="18"/>
        </w:rPr>
        <w:t xml:space="preserve">Davidson, R. and Lutz, A. (2008) </w:t>
      </w:r>
      <w:r w:rsidRPr="00637313">
        <w:rPr>
          <w:rFonts w:asciiTheme="minorHAnsi" w:hAnsiTheme="minorHAnsi" w:cstheme="minorHAnsi"/>
          <w:sz w:val="18"/>
          <w:szCs w:val="18"/>
        </w:rPr>
        <w:t xml:space="preserve">Buddha's brain: neuroplasticity and meditation. </w:t>
      </w:r>
      <w:r w:rsidRPr="00637313">
        <w:rPr>
          <w:rFonts w:asciiTheme="minorHAnsi" w:hAnsiTheme="minorHAnsi" w:cstheme="minorHAnsi"/>
          <w:i/>
          <w:iCs/>
          <w:sz w:val="18"/>
          <w:szCs w:val="18"/>
        </w:rPr>
        <w:t>IEEE Signal Process Mag</w:t>
      </w:r>
      <w:r w:rsidRPr="00637313">
        <w:rPr>
          <w:rFonts w:asciiTheme="minorHAnsi" w:hAnsiTheme="minorHAnsi" w:cstheme="minorHAnsi"/>
          <w:sz w:val="18"/>
          <w:szCs w:val="18"/>
        </w:rPr>
        <w:t>. 25(1): 176–174. http://www.ncbi.nlm.nih.gov/pmc/articles/PMC2944261/ accessed 30</w:t>
      </w:r>
      <w:r w:rsidRPr="00637313">
        <w:rPr>
          <w:rFonts w:asciiTheme="minorHAnsi" w:hAnsiTheme="minorHAnsi" w:cstheme="minorHAnsi"/>
          <w:sz w:val="18"/>
          <w:szCs w:val="18"/>
          <w:vertAlign w:val="superscript"/>
        </w:rPr>
        <w:t>th</w:t>
      </w:r>
      <w:r w:rsidRPr="00637313">
        <w:rPr>
          <w:rFonts w:asciiTheme="minorHAnsi" w:hAnsiTheme="minorHAnsi" w:cstheme="minorHAnsi"/>
          <w:sz w:val="18"/>
          <w:szCs w:val="18"/>
        </w:rPr>
        <w:t xml:space="preserve"> January 2012.</w:t>
      </w:r>
    </w:p>
    <w:p w:rsidR="00A53F41" w:rsidRPr="00637313" w:rsidRDefault="00A53F41" w:rsidP="005343CF">
      <w:pPr>
        <w:spacing w:line="264" w:lineRule="auto"/>
        <w:rPr>
          <w:rFonts w:asciiTheme="minorHAnsi" w:hAnsiTheme="minorHAnsi" w:cstheme="minorHAnsi"/>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Durlak, J. A., Weissberg, R. P., Dymnicki, A. B., Taylor, R. D. and Schellinger, K. (2011) The impact of enhancing students’ social and emotional learning: a meta-analysis of school-based universal interventions. </w:t>
      </w: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br/>
      </w:r>
      <w:hyperlink r:id="rId44" w:history="1">
        <w:r w:rsidRPr="00637313">
          <w:rPr>
            <w:rStyle w:val="Hyperlink"/>
            <w:rFonts w:asciiTheme="minorHAnsi" w:hAnsiTheme="minorHAnsi" w:cstheme="minorHAnsi"/>
            <w:color w:val="auto"/>
            <w:sz w:val="18"/>
            <w:szCs w:val="18"/>
            <w:u w:val="none"/>
          </w:rPr>
          <w:t xml:space="preserve">Flook, L., Smalley, S.L., Kitil, M. J., Galla, B.M., Kaiser-Greenland, S., Locke, J., Ishijima, E., &amp; Kasari, C.(2010)  Effects of Mindful Awareness Practices on Executive Functions in Elementary School Children. </w:t>
        </w:r>
        <w:r w:rsidRPr="00637313">
          <w:rPr>
            <w:rStyle w:val="Hyperlink"/>
            <w:rFonts w:asciiTheme="minorHAnsi" w:hAnsiTheme="minorHAnsi" w:cstheme="minorHAnsi"/>
            <w:i/>
            <w:iCs/>
            <w:color w:val="auto"/>
            <w:sz w:val="18"/>
            <w:szCs w:val="18"/>
            <w:u w:val="none"/>
          </w:rPr>
          <w:t>Journal of Applied School Psychology, 26(1)</w:t>
        </w:r>
        <w:r w:rsidR="00637313">
          <w:rPr>
            <w:rStyle w:val="Hyperlink"/>
            <w:rFonts w:asciiTheme="minorHAnsi" w:hAnsiTheme="minorHAnsi" w:cstheme="minorHAnsi"/>
            <w:color w:val="auto"/>
            <w:sz w:val="18"/>
            <w:szCs w:val="18"/>
            <w:u w:val="none"/>
          </w:rPr>
          <w:t>, 70-95.</w:t>
        </w:r>
        <w:r w:rsidRPr="00637313">
          <w:rPr>
            <w:rStyle w:val="apple-converted-space"/>
            <w:rFonts w:asciiTheme="minorHAnsi" w:hAnsiTheme="minorHAnsi" w:cstheme="minorHAnsi"/>
            <w:sz w:val="18"/>
            <w:szCs w:val="18"/>
          </w:rPr>
          <w:t> </w:t>
        </w:r>
      </w:hyperlink>
    </w:p>
    <w:p w:rsidR="00A53F41" w:rsidRPr="00637313" w:rsidRDefault="00A53F41" w:rsidP="005343CF">
      <w:pPr>
        <w:spacing w:line="264" w:lineRule="auto"/>
        <w:rPr>
          <w:rFonts w:asciiTheme="minorHAnsi" w:hAnsiTheme="minorHAnsi" w:cstheme="minorHAnsi"/>
          <w:sz w:val="18"/>
          <w:szCs w:val="18"/>
        </w:rPr>
      </w:pPr>
    </w:p>
    <w:p w:rsidR="00A53F41" w:rsidRPr="00637313" w:rsidRDefault="00A53F41" w:rsidP="005343CF">
      <w:pPr>
        <w:spacing w:line="264" w:lineRule="auto"/>
        <w:rPr>
          <w:rStyle w:val="apple-style-span"/>
          <w:rFonts w:asciiTheme="minorHAnsi" w:hAnsiTheme="minorHAnsi" w:cstheme="minorHAnsi"/>
          <w:sz w:val="18"/>
          <w:szCs w:val="18"/>
        </w:rPr>
      </w:pPr>
      <w:r w:rsidRPr="00637313">
        <w:rPr>
          <w:rFonts w:asciiTheme="minorHAnsi" w:hAnsiTheme="minorHAnsi" w:cstheme="minorHAnsi"/>
          <w:sz w:val="18"/>
          <w:szCs w:val="18"/>
        </w:rPr>
        <w:t xml:space="preserve">Gregoski, M.J., Barnes, V.A., Tingen, M.S., Harshfield, G.A., &amp; Treiber, F.A. (2011). Breathing awareness meditation and LifeSkills Training programs influence upon ambulatory blood pressure and sodium excretion among African American adolescents. </w:t>
      </w:r>
      <w:r w:rsidRPr="00637313">
        <w:rPr>
          <w:rFonts w:asciiTheme="minorHAnsi" w:hAnsiTheme="minorHAnsi" w:cstheme="minorHAnsi"/>
          <w:i/>
          <w:iCs/>
          <w:sz w:val="18"/>
          <w:szCs w:val="18"/>
        </w:rPr>
        <w:t>Journal of Adolescent Health</w:t>
      </w:r>
      <w:r w:rsidRPr="00637313">
        <w:rPr>
          <w:rFonts w:asciiTheme="minorHAnsi" w:hAnsiTheme="minorHAnsi" w:cstheme="minorHAnsi"/>
          <w:sz w:val="18"/>
          <w:szCs w:val="18"/>
        </w:rPr>
        <w:t>, 48, 59–59.</w:t>
      </w:r>
    </w:p>
    <w:p w:rsidR="00A53F41" w:rsidRPr="00637313" w:rsidRDefault="00A53F41" w:rsidP="005343CF">
      <w:pPr>
        <w:spacing w:line="264" w:lineRule="auto"/>
        <w:rPr>
          <w:rStyle w:val="apple-style-span"/>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Grossman, P., Neimann,L., Schmidt, S., &amp; Walach, H. (2003) Mindfulness-Based Stress Reduction And Health Benefits: A Meta-Analysis. </w:t>
      </w:r>
      <w:r w:rsidRPr="00637313">
        <w:rPr>
          <w:rFonts w:asciiTheme="minorHAnsi" w:hAnsiTheme="minorHAnsi" w:cstheme="minorHAnsi"/>
          <w:i/>
          <w:iCs/>
          <w:sz w:val="18"/>
          <w:szCs w:val="18"/>
        </w:rPr>
        <w:t>Journal of Psychosomatic Research (57)</w:t>
      </w:r>
      <w:r w:rsidRPr="00637313">
        <w:rPr>
          <w:rFonts w:asciiTheme="minorHAnsi" w:hAnsiTheme="minorHAnsi" w:cstheme="minorHAnsi"/>
          <w:sz w:val="18"/>
          <w:szCs w:val="18"/>
        </w:rPr>
        <w:t>, 35-43</w:t>
      </w:r>
      <w:r w:rsidR="00637313">
        <w:rPr>
          <w:rFonts w:asciiTheme="minorHAnsi" w:hAnsiTheme="minorHAnsi" w:cstheme="minorHAnsi"/>
          <w:sz w:val="18"/>
          <w:szCs w:val="18"/>
        </w:rPr>
        <w:t>.</w:t>
      </w:r>
      <w:r w:rsidRPr="00637313">
        <w:rPr>
          <w:rFonts w:asciiTheme="minorHAnsi" w:hAnsiTheme="minorHAnsi" w:cstheme="minorHAnsi"/>
          <w:sz w:val="18"/>
          <w:szCs w:val="18"/>
        </w:rPr>
        <w:t xml:space="preserve"> </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Harnett, P.S. and Dawe, S. (2012) Review: The contribution of mindfulness-based therapies for children and families and proposed conceptual integration. </w:t>
      </w:r>
      <w:r w:rsidRPr="00637313">
        <w:rPr>
          <w:rFonts w:asciiTheme="minorHAnsi" w:hAnsiTheme="minorHAnsi" w:cstheme="minorHAnsi"/>
          <w:i/>
          <w:iCs/>
          <w:sz w:val="18"/>
          <w:szCs w:val="18"/>
        </w:rPr>
        <w:t xml:space="preserve">Child and Adolescent Mental Health </w:t>
      </w:r>
      <w:r w:rsidRPr="00637313">
        <w:rPr>
          <w:rFonts w:asciiTheme="minorHAnsi" w:hAnsiTheme="minorHAnsi" w:cstheme="minorHAnsi"/>
          <w:sz w:val="18"/>
          <w:szCs w:val="18"/>
        </w:rPr>
        <w:t>(accepted for publication).</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Hennelly, S. (2010) </w:t>
      </w:r>
      <w:r w:rsidRPr="00637313">
        <w:rPr>
          <w:rFonts w:asciiTheme="minorHAnsi" w:hAnsiTheme="minorHAnsi" w:cstheme="minorHAnsi"/>
          <w:bCs/>
          <w:i/>
          <w:iCs/>
          <w:sz w:val="18"/>
          <w:szCs w:val="18"/>
        </w:rPr>
        <w:t xml:space="preserve">The immediate and sustained effects of the .b mindfulness programme </w:t>
      </w:r>
      <w:r w:rsidRPr="00637313">
        <w:rPr>
          <w:rFonts w:asciiTheme="minorHAnsi" w:hAnsiTheme="minorHAnsi" w:cstheme="minorHAnsi"/>
          <w:i/>
          <w:iCs/>
          <w:sz w:val="18"/>
          <w:szCs w:val="18"/>
        </w:rPr>
        <w:t xml:space="preserve">on adolescents’ social and emotional well-being and academic functioning. </w:t>
      </w:r>
      <w:r w:rsidRPr="00637313">
        <w:rPr>
          <w:rFonts w:asciiTheme="minorHAnsi" w:hAnsiTheme="minorHAnsi" w:cstheme="minorHAnsi"/>
          <w:sz w:val="18"/>
          <w:szCs w:val="18"/>
        </w:rPr>
        <w:t xml:space="preserve"> Thesis submitted for Master of Research in Psychology, Oxford Brookes University (unpublished).</w:t>
      </w:r>
    </w:p>
    <w:p w:rsidR="00A53F41" w:rsidRPr="00637313" w:rsidRDefault="00A53F41" w:rsidP="005343CF">
      <w:pPr>
        <w:spacing w:line="264" w:lineRule="auto"/>
        <w:rPr>
          <w:rFonts w:asciiTheme="minorHAnsi" w:hAnsiTheme="minorHAnsi" w:cstheme="minorHAnsi"/>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Hölzel et al (2011) </w:t>
      </w:r>
      <w:r w:rsidRPr="00637313">
        <w:rPr>
          <w:rStyle w:val="Strong"/>
          <w:rFonts w:asciiTheme="minorHAnsi" w:hAnsiTheme="minorHAnsi" w:cstheme="minorHAnsi"/>
          <w:b w:val="0"/>
          <w:bCs w:val="0"/>
          <w:spacing w:val="0"/>
          <w:sz w:val="18"/>
          <w:szCs w:val="18"/>
        </w:rPr>
        <w:t>Mindfulness practice leads to increases in regional brain gray matter density</w:t>
      </w:r>
      <w:r w:rsidRPr="00637313">
        <w:rPr>
          <w:rFonts w:asciiTheme="minorHAnsi" w:hAnsiTheme="minorHAnsi" w:cstheme="minorHAnsi"/>
          <w:i/>
          <w:iCs/>
          <w:sz w:val="18"/>
          <w:szCs w:val="18"/>
        </w:rPr>
        <w:t>.  Psychiatry Research Neuoroimaging</w:t>
      </w:r>
      <w:r w:rsidRPr="00637313">
        <w:rPr>
          <w:rFonts w:asciiTheme="minorHAnsi" w:hAnsiTheme="minorHAnsi" w:cstheme="minorHAnsi"/>
          <w:b/>
          <w:bCs/>
          <w:sz w:val="18"/>
          <w:szCs w:val="18"/>
        </w:rPr>
        <w:t xml:space="preserve"> </w:t>
      </w:r>
      <w:r w:rsidRPr="00637313">
        <w:rPr>
          <w:rFonts w:asciiTheme="minorHAnsi" w:hAnsiTheme="minorHAnsi" w:cstheme="minorHAnsi"/>
          <w:sz w:val="18"/>
          <w:szCs w:val="18"/>
        </w:rPr>
        <w:t xml:space="preserve">191 (1): 36 DOI: </w:t>
      </w:r>
      <w:hyperlink r:id="rId45" w:tgtFrame="_blank" w:history="1">
        <w:r w:rsidRPr="00637313">
          <w:rPr>
            <w:rStyle w:val="Hyperlink"/>
            <w:rFonts w:asciiTheme="minorHAnsi" w:hAnsiTheme="minorHAnsi" w:cstheme="minorHAnsi"/>
            <w:color w:val="auto"/>
            <w:sz w:val="18"/>
            <w:szCs w:val="18"/>
            <w:u w:val="none"/>
          </w:rPr>
          <w:t>10.1016/j.pscychresns.2010.08.006</w:t>
        </w:r>
      </w:hyperlink>
      <w:r w:rsidR="00637313">
        <w:rPr>
          <w:rStyle w:val="Hyperlink"/>
          <w:rFonts w:asciiTheme="minorHAnsi" w:hAnsiTheme="minorHAnsi" w:cstheme="minorHAnsi"/>
          <w:color w:val="auto"/>
          <w:sz w:val="18"/>
          <w:szCs w:val="18"/>
          <w:u w:val="none"/>
        </w:rPr>
        <w:t>.</w:t>
      </w:r>
    </w:p>
    <w:p w:rsidR="00A53F41" w:rsidRPr="00637313" w:rsidRDefault="00A53F41" w:rsidP="005343CF">
      <w:pPr>
        <w:pStyle w:val="NoSpacing"/>
        <w:spacing w:line="264" w:lineRule="auto"/>
        <w:rPr>
          <w:rFonts w:asciiTheme="minorHAnsi" w:hAnsiTheme="minorHAnsi" w:cstheme="minorHAnsi"/>
          <w:color w:val="FF0000"/>
          <w:sz w:val="18"/>
          <w:szCs w:val="18"/>
        </w:rPr>
      </w:pPr>
    </w:p>
    <w:p w:rsidR="00A53F41" w:rsidRPr="00637313" w:rsidRDefault="00A53F41" w:rsidP="005343CF">
      <w:pPr>
        <w:pStyle w:val="NoSpacing"/>
        <w:spacing w:line="264" w:lineRule="auto"/>
        <w:rPr>
          <w:rStyle w:val="apple-style-span"/>
          <w:rFonts w:asciiTheme="minorHAnsi" w:hAnsiTheme="minorHAnsi" w:cstheme="minorHAnsi"/>
          <w:sz w:val="18"/>
          <w:szCs w:val="18"/>
        </w:rPr>
      </w:pPr>
      <w:r w:rsidRPr="00637313">
        <w:rPr>
          <w:rFonts w:asciiTheme="minorHAnsi" w:hAnsiTheme="minorHAnsi" w:cstheme="minorHAnsi"/>
          <w:sz w:val="18"/>
          <w:szCs w:val="18"/>
        </w:rPr>
        <w:t xml:space="preserve">Huppert, F.A. &amp; Johnson, D.M. (2010) A controlled trial of mindfulness training In schools; the importance of practice for an impact on well-being. </w:t>
      </w:r>
      <w:hyperlink r:id="rId46" w:tgtFrame="_top" w:tooltip="Click to go to publication home" w:history="1">
        <w:r w:rsidRPr="00637313">
          <w:rPr>
            <w:rStyle w:val="Hyperlink"/>
            <w:rFonts w:asciiTheme="minorHAnsi" w:hAnsiTheme="minorHAnsi" w:cstheme="minorHAnsi"/>
            <w:i/>
            <w:iCs/>
            <w:color w:val="auto"/>
            <w:sz w:val="18"/>
            <w:szCs w:val="18"/>
            <w:u w:val="none"/>
          </w:rPr>
          <w:t>The Journal of Positive Psychology</w:t>
        </w:r>
      </w:hyperlink>
      <w:r w:rsidRPr="00637313">
        <w:rPr>
          <w:rStyle w:val="apple-style-span"/>
          <w:rFonts w:asciiTheme="minorHAnsi" w:hAnsiTheme="minorHAnsi" w:cstheme="minorHAnsi"/>
          <w:i/>
          <w:iCs/>
          <w:sz w:val="18"/>
          <w:szCs w:val="18"/>
        </w:rPr>
        <w:t xml:space="preserve">, 5(4), </w:t>
      </w:r>
      <w:r w:rsidRPr="00637313">
        <w:rPr>
          <w:rStyle w:val="apple-style-span"/>
          <w:rFonts w:asciiTheme="minorHAnsi" w:hAnsiTheme="minorHAnsi" w:cstheme="minorHAnsi"/>
          <w:sz w:val="18"/>
          <w:szCs w:val="18"/>
        </w:rPr>
        <w:t>264-274</w:t>
      </w:r>
      <w:r w:rsidR="00637313">
        <w:rPr>
          <w:rStyle w:val="apple-style-span"/>
          <w:rFonts w:asciiTheme="minorHAnsi" w:hAnsiTheme="minorHAnsi" w:cstheme="minorHAnsi"/>
          <w:sz w:val="18"/>
          <w:szCs w:val="18"/>
        </w:rPr>
        <w:t>.</w:t>
      </w:r>
    </w:p>
    <w:p w:rsidR="00A53F41" w:rsidRPr="00637313" w:rsidRDefault="00A53F41" w:rsidP="005343CF">
      <w:pPr>
        <w:pStyle w:val="NoSpacing"/>
        <w:spacing w:line="264" w:lineRule="auto"/>
        <w:rPr>
          <w:rStyle w:val="apple-style-span"/>
          <w:rFonts w:asciiTheme="minorHAnsi" w:hAnsiTheme="minorHAnsi" w:cstheme="minorHAnsi"/>
          <w:color w:val="FF0000"/>
          <w:sz w:val="18"/>
          <w:szCs w:val="18"/>
        </w:rPr>
      </w:pPr>
    </w:p>
    <w:p w:rsidR="00A53F41" w:rsidRPr="00637313" w:rsidRDefault="00A53F41" w:rsidP="005343CF">
      <w:pPr>
        <w:autoSpaceDE w:val="0"/>
        <w:autoSpaceDN w:val="0"/>
        <w:adjustRightInd w:val="0"/>
        <w:spacing w:line="264" w:lineRule="auto"/>
        <w:rPr>
          <w:rFonts w:asciiTheme="minorHAnsi" w:hAnsiTheme="minorHAnsi" w:cstheme="minorHAnsi"/>
          <w:bCs/>
          <w:sz w:val="18"/>
          <w:szCs w:val="18"/>
        </w:rPr>
      </w:pPr>
      <w:r w:rsidRPr="00637313">
        <w:rPr>
          <w:rFonts w:asciiTheme="minorHAnsi" w:hAnsiTheme="minorHAnsi" w:cstheme="minorHAnsi"/>
          <w:bCs/>
          <w:sz w:val="18"/>
          <w:szCs w:val="18"/>
        </w:rPr>
        <w:t xml:space="preserve">Jha, A.P., Krompinger, J., &amp; Baime, M.J.  (2007) Mindfulness training modifies subsystems of attention. </w:t>
      </w:r>
      <w:r w:rsidRPr="00637313">
        <w:rPr>
          <w:rFonts w:asciiTheme="minorHAnsi" w:hAnsiTheme="minorHAnsi" w:cstheme="minorHAnsi"/>
          <w:bCs/>
          <w:i/>
          <w:iCs/>
          <w:sz w:val="18"/>
          <w:szCs w:val="18"/>
        </w:rPr>
        <w:t>Cognitive Affective and Behavioural Neuroscience</w:t>
      </w:r>
      <w:r w:rsidRPr="00637313">
        <w:rPr>
          <w:rFonts w:asciiTheme="minorHAnsi" w:hAnsiTheme="minorHAnsi" w:cstheme="minorHAnsi"/>
          <w:bCs/>
          <w:sz w:val="18"/>
          <w:szCs w:val="18"/>
        </w:rPr>
        <w:t xml:space="preserve">, </w:t>
      </w:r>
      <w:r w:rsidRPr="00637313">
        <w:rPr>
          <w:rFonts w:asciiTheme="minorHAnsi" w:hAnsiTheme="minorHAnsi" w:cstheme="minorHAnsi"/>
          <w:bCs/>
          <w:i/>
          <w:iCs/>
          <w:sz w:val="18"/>
          <w:szCs w:val="18"/>
        </w:rPr>
        <w:t>7</w:t>
      </w:r>
      <w:r w:rsidRPr="00637313">
        <w:rPr>
          <w:rFonts w:asciiTheme="minorHAnsi" w:hAnsiTheme="minorHAnsi" w:cstheme="minorHAnsi"/>
          <w:bCs/>
          <w:sz w:val="18"/>
          <w:szCs w:val="18"/>
        </w:rPr>
        <w:t>, 109-119</w:t>
      </w:r>
      <w:r w:rsidR="00637313">
        <w:rPr>
          <w:rFonts w:asciiTheme="minorHAnsi" w:hAnsiTheme="minorHAnsi" w:cstheme="minorHAnsi"/>
          <w:bCs/>
          <w:sz w:val="18"/>
          <w:szCs w:val="18"/>
        </w:rPr>
        <w:t>.</w:t>
      </w:r>
    </w:p>
    <w:p w:rsidR="00A53F41" w:rsidRPr="00637313" w:rsidRDefault="00A53F41" w:rsidP="005343CF">
      <w:pPr>
        <w:autoSpaceDE w:val="0"/>
        <w:autoSpaceDN w:val="0"/>
        <w:adjustRightInd w:val="0"/>
        <w:spacing w:line="264" w:lineRule="auto"/>
        <w:rPr>
          <w:rFonts w:asciiTheme="minorHAnsi" w:hAnsiTheme="minorHAnsi" w:cstheme="minorHAnsi"/>
          <w:bCs/>
          <w:color w:val="FF0000"/>
          <w:sz w:val="18"/>
          <w:szCs w:val="18"/>
        </w:rPr>
      </w:pPr>
    </w:p>
    <w:p w:rsidR="00A53F41" w:rsidRPr="00637313" w:rsidRDefault="00A53F41" w:rsidP="005343CF">
      <w:pPr>
        <w:autoSpaceDE w:val="0"/>
        <w:autoSpaceDN w:val="0"/>
        <w:adjustRightInd w:val="0"/>
        <w:spacing w:line="264" w:lineRule="auto"/>
        <w:rPr>
          <w:rFonts w:asciiTheme="minorHAnsi" w:hAnsiTheme="minorHAnsi" w:cstheme="minorHAnsi"/>
          <w:bCs/>
          <w:sz w:val="18"/>
          <w:szCs w:val="18"/>
        </w:rPr>
      </w:pPr>
      <w:r w:rsidRPr="00637313">
        <w:rPr>
          <w:rFonts w:asciiTheme="minorHAnsi" w:hAnsiTheme="minorHAnsi" w:cstheme="minorHAnsi"/>
          <w:bCs/>
          <w:sz w:val="18"/>
          <w:szCs w:val="18"/>
        </w:rPr>
        <w:t xml:space="preserve">Joyce, A., Etty-Leal, J., Zazryn, T., Hamilton, A., &amp; Hassed, C. (2010). Exploring a mindfulness meditation program on the mental health of upper primary children: A pilot study. </w:t>
      </w:r>
      <w:r w:rsidRPr="00637313">
        <w:rPr>
          <w:rFonts w:asciiTheme="minorHAnsi" w:hAnsiTheme="minorHAnsi" w:cstheme="minorHAnsi"/>
          <w:bCs/>
          <w:i/>
          <w:iCs/>
          <w:sz w:val="18"/>
          <w:szCs w:val="18"/>
        </w:rPr>
        <w:t>Advances in School Mental Health Promotion,</w:t>
      </w:r>
      <w:r w:rsidRPr="00637313">
        <w:rPr>
          <w:rFonts w:asciiTheme="minorHAnsi" w:hAnsiTheme="minorHAnsi" w:cstheme="minorHAnsi"/>
          <w:bCs/>
          <w:sz w:val="18"/>
          <w:szCs w:val="18"/>
        </w:rPr>
        <w:t xml:space="preserve"> 3, 17–17.</w:t>
      </w:r>
    </w:p>
    <w:p w:rsidR="00A53F41" w:rsidRPr="00637313" w:rsidRDefault="00A53F41" w:rsidP="005343CF">
      <w:pPr>
        <w:autoSpaceDE w:val="0"/>
        <w:autoSpaceDN w:val="0"/>
        <w:adjustRightInd w:val="0"/>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Liehr, P., &amp; Diaz, N. (2010). A pilot study examining the effect of mindfulness on depression and anxiety for minority children. </w:t>
      </w:r>
      <w:r w:rsidRPr="00637313">
        <w:rPr>
          <w:rFonts w:asciiTheme="minorHAnsi" w:hAnsiTheme="minorHAnsi" w:cstheme="minorHAnsi"/>
          <w:i/>
          <w:iCs/>
          <w:sz w:val="18"/>
          <w:szCs w:val="18"/>
        </w:rPr>
        <w:t>Archives of Psychiatric Nursing</w:t>
      </w:r>
      <w:r w:rsidRPr="00637313">
        <w:rPr>
          <w:rFonts w:asciiTheme="minorHAnsi" w:hAnsiTheme="minorHAnsi" w:cstheme="minorHAnsi"/>
          <w:sz w:val="18"/>
          <w:szCs w:val="18"/>
        </w:rPr>
        <w:t>, 24, 69–71.</w:t>
      </w:r>
    </w:p>
    <w:p w:rsidR="00A53F41" w:rsidRPr="00637313" w:rsidRDefault="00A53F41" w:rsidP="005343CF">
      <w:pPr>
        <w:spacing w:line="264" w:lineRule="auto"/>
        <w:outlineLvl w:val="0"/>
        <w:rPr>
          <w:rFonts w:asciiTheme="minorHAnsi" w:hAnsiTheme="minorHAnsi" w:cstheme="minorHAnsi"/>
          <w:color w:val="FF0000"/>
          <w:kern w:val="36"/>
          <w:sz w:val="18"/>
          <w:szCs w:val="18"/>
          <w:lang w:eastAsia="en-GB"/>
        </w:rPr>
      </w:pPr>
    </w:p>
    <w:p w:rsidR="00A53F41" w:rsidRPr="00637313" w:rsidRDefault="00A53F41" w:rsidP="005343CF">
      <w:pPr>
        <w:spacing w:line="264" w:lineRule="auto"/>
        <w:rPr>
          <w:rStyle w:val="apple-style-span"/>
          <w:rFonts w:asciiTheme="minorHAnsi" w:hAnsiTheme="minorHAnsi" w:cstheme="minorHAnsi"/>
          <w:sz w:val="18"/>
          <w:szCs w:val="18"/>
        </w:rPr>
      </w:pPr>
      <w:r w:rsidRPr="00637313">
        <w:rPr>
          <w:rFonts w:asciiTheme="minorHAnsi" w:hAnsiTheme="minorHAnsi" w:cstheme="minorHAnsi"/>
          <w:sz w:val="18"/>
          <w:szCs w:val="18"/>
        </w:rPr>
        <w:t>Mendelson, T., Greenberg, M.T., Dariotis, J.K., Gould, L.F., Rhoades, B.L., &amp; Leaf, P.J. (2010) Feasibility and Preliminary Outcomes of a School-based Mindfulness</w:t>
      </w:r>
      <w:r w:rsidRPr="00637313">
        <w:rPr>
          <w:rStyle w:val="apple-converted-space"/>
          <w:rFonts w:asciiTheme="minorHAnsi" w:hAnsiTheme="minorHAnsi" w:cstheme="minorHAnsi"/>
          <w:sz w:val="18"/>
          <w:szCs w:val="18"/>
        </w:rPr>
        <w:t> </w:t>
      </w:r>
      <w:r w:rsidRPr="00637313">
        <w:rPr>
          <w:rFonts w:asciiTheme="minorHAnsi" w:hAnsiTheme="minorHAnsi" w:cstheme="minorHAnsi"/>
          <w:sz w:val="18"/>
          <w:szCs w:val="18"/>
        </w:rPr>
        <w:t xml:space="preserve">Intervention for Urban Youth. </w:t>
      </w:r>
      <w:r w:rsidRPr="00637313">
        <w:rPr>
          <w:rStyle w:val="exlresultdetails"/>
          <w:rFonts w:asciiTheme="minorHAnsi" w:hAnsiTheme="minorHAnsi" w:cstheme="minorHAnsi"/>
          <w:i/>
          <w:iCs/>
          <w:sz w:val="18"/>
          <w:szCs w:val="18"/>
          <w:bdr w:val="none" w:sz="0" w:space="0" w:color="auto" w:frame="1"/>
        </w:rPr>
        <w:t xml:space="preserve">Journal of Abnormal Child Psychology, 38(7), </w:t>
      </w:r>
      <w:r w:rsidRPr="00637313">
        <w:rPr>
          <w:rStyle w:val="exlresultdetails"/>
          <w:rFonts w:asciiTheme="minorHAnsi" w:hAnsiTheme="minorHAnsi" w:cstheme="minorHAnsi"/>
          <w:sz w:val="18"/>
          <w:szCs w:val="18"/>
          <w:bdr w:val="none" w:sz="0" w:space="0" w:color="auto" w:frame="1"/>
        </w:rPr>
        <w:t>985-994</w:t>
      </w:r>
      <w:r w:rsidR="00637313">
        <w:rPr>
          <w:rStyle w:val="exlresultdetails"/>
          <w:rFonts w:asciiTheme="minorHAnsi" w:hAnsiTheme="minorHAnsi" w:cstheme="minorHAnsi"/>
          <w:sz w:val="18"/>
          <w:szCs w:val="18"/>
          <w:bdr w:val="none" w:sz="0" w:space="0" w:color="auto" w:frame="1"/>
        </w:rPr>
        <w:t>.</w:t>
      </w:r>
      <w:r w:rsidRPr="00637313">
        <w:rPr>
          <w:rStyle w:val="apple-converted-space"/>
          <w:rFonts w:asciiTheme="minorHAnsi" w:hAnsiTheme="minorHAnsi" w:cstheme="minorHAnsi"/>
          <w:sz w:val="18"/>
          <w:szCs w:val="18"/>
        </w:rPr>
        <w:t> </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Style w:val="apple-converted-space"/>
          <w:rFonts w:asciiTheme="minorHAnsi" w:hAnsiTheme="minorHAnsi" w:cstheme="minorHAnsi"/>
          <w:i/>
          <w:iCs/>
          <w:sz w:val="18"/>
          <w:szCs w:val="18"/>
        </w:rPr>
      </w:pPr>
      <w:r w:rsidRPr="00637313">
        <w:rPr>
          <w:rStyle w:val="apple-converted-space"/>
          <w:rFonts w:asciiTheme="minorHAnsi" w:hAnsiTheme="minorHAnsi" w:cstheme="minorHAnsi"/>
          <w:sz w:val="18"/>
          <w:szCs w:val="18"/>
        </w:rPr>
        <w:t xml:space="preserve">Miners, R. (2008) Collected and Connected: Mindfulness and the early Adolescent. </w:t>
      </w:r>
      <w:r w:rsidRPr="00637313">
        <w:rPr>
          <w:rStyle w:val="apple-converted-space"/>
          <w:rFonts w:asciiTheme="minorHAnsi" w:hAnsiTheme="minorHAnsi" w:cstheme="minorHAnsi"/>
          <w:i/>
          <w:iCs/>
          <w:sz w:val="18"/>
          <w:szCs w:val="18"/>
        </w:rPr>
        <w:t>Dissertations Abstracts International: Section B. The Sciences and Engineering, 68,</w:t>
      </w:r>
      <w:r w:rsidRPr="00637313">
        <w:rPr>
          <w:rStyle w:val="apple-converted-space"/>
          <w:rFonts w:asciiTheme="minorHAnsi" w:hAnsiTheme="minorHAnsi" w:cstheme="minorHAnsi"/>
          <w:sz w:val="18"/>
          <w:szCs w:val="18"/>
        </w:rPr>
        <w:t>9</w:t>
      </w:r>
      <w:r w:rsidRPr="00637313">
        <w:rPr>
          <w:rStyle w:val="apple-converted-space"/>
          <w:rFonts w:asciiTheme="minorHAnsi" w:hAnsiTheme="minorHAnsi" w:cstheme="minorHAnsi"/>
          <w:i/>
          <w:iCs/>
          <w:sz w:val="18"/>
          <w:szCs w:val="18"/>
        </w:rPr>
        <w:t>.</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Napoli. M., Krech, P.R., &amp; </w:t>
      </w:r>
      <w:r w:rsidRPr="00637313">
        <w:rPr>
          <w:rFonts w:asciiTheme="minorHAnsi" w:hAnsiTheme="minorHAnsi" w:cstheme="minorHAnsi"/>
          <w:sz w:val="18"/>
          <w:szCs w:val="18"/>
          <w:vertAlign w:val="superscript"/>
        </w:rPr>
        <w:t xml:space="preserve"> </w:t>
      </w:r>
      <w:r w:rsidRPr="00637313">
        <w:rPr>
          <w:rFonts w:asciiTheme="minorHAnsi" w:hAnsiTheme="minorHAnsi" w:cstheme="minorHAnsi"/>
          <w:sz w:val="18"/>
          <w:szCs w:val="18"/>
        </w:rPr>
        <w:t>Holley, L.C. (</w:t>
      </w:r>
      <w:r w:rsidRPr="00637313">
        <w:rPr>
          <w:rStyle w:val="apple-converted-space"/>
          <w:rFonts w:asciiTheme="minorHAnsi" w:hAnsiTheme="minorHAnsi" w:cstheme="minorHAnsi"/>
          <w:sz w:val="18"/>
          <w:szCs w:val="18"/>
        </w:rPr>
        <w:t xml:space="preserve">2005)  </w:t>
      </w:r>
      <w:r w:rsidRPr="00637313">
        <w:rPr>
          <w:rFonts w:asciiTheme="minorHAnsi" w:hAnsiTheme="minorHAnsi" w:cstheme="minorHAnsi"/>
          <w:sz w:val="18"/>
          <w:szCs w:val="18"/>
        </w:rPr>
        <w:t>Mindfulness Training for Elementary School Students. </w:t>
      </w:r>
      <w:hyperlink r:id="rId47" w:tgtFrame="_top" w:tooltip="Click to go to publication home" w:history="1">
        <w:r w:rsidRPr="00637313">
          <w:rPr>
            <w:rStyle w:val="Hyperlink"/>
            <w:rFonts w:asciiTheme="minorHAnsi" w:hAnsiTheme="minorHAnsi" w:cstheme="minorHAnsi"/>
            <w:i/>
            <w:iCs/>
            <w:color w:val="auto"/>
            <w:sz w:val="18"/>
            <w:szCs w:val="18"/>
            <w:u w:val="none"/>
          </w:rPr>
          <w:t>Journal of Applied School Psychology</w:t>
        </w:r>
      </w:hyperlink>
      <w:r w:rsidRPr="00637313">
        <w:rPr>
          <w:rFonts w:asciiTheme="minorHAnsi" w:hAnsiTheme="minorHAnsi" w:cstheme="minorHAnsi"/>
          <w:i/>
          <w:iCs/>
          <w:sz w:val="18"/>
          <w:szCs w:val="18"/>
        </w:rPr>
        <w:t xml:space="preserve">, </w:t>
      </w:r>
      <w:hyperlink r:id="rId48" w:anchor="v21" w:tgtFrame="_top" w:tooltip="Click to view volume" w:history="1">
        <w:r w:rsidRPr="00637313">
          <w:rPr>
            <w:rStyle w:val="Hyperlink"/>
            <w:rFonts w:asciiTheme="minorHAnsi" w:hAnsiTheme="minorHAnsi" w:cstheme="minorHAnsi"/>
            <w:i/>
            <w:iCs/>
            <w:color w:val="auto"/>
            <w:sz w:val="18"/>
            <w:szCs w:val="18"/>
            <w:u w:val="none"/>
          </w:rPr>
          <w:t>21</w:t>
        </w:r>
      </w:hyperlink>
      <w:r w:rsidRPr="00637313">
        <w:rPr>
          <w:rFonts w:asciiTheme="minorHAnsi" w:hAnsiTheme="minorHAnsi" w:cstheme="minorHAnsi"/>
          <w:i/>
          <w:iCs/>
          <w:sz w:val="18"/>
          <w:szCs w:val="18"/>
        </w:rPr>
        <w:t xml:space="preserve">(1), </w:t>
      </w:r>
      <w:r w:rsidRPr="00637313">
        <w:rPr>
          <w:rFonts w:asciiTheme="minorHAnsi" w:hAnsiTheme="minorHAnsi" w:cstheme="minorHAnsi"/>
          <w:sz w:val="18"/>
          <w:szCs w:val="18"/>
        </w:rPr>
        <w:t xml:space="preserve">99 </w:t>
      </w:r>
      <w:r w:rsidR="00637313">
        <w:rPr>
          <w:rFonts w:asciiTheme="minorHAnsi" w:hAnsiTheme="minorHAnsi" w:cstheme="minorHAnsi"/>
          <w:sz w:val="18"/>
          <w:szCs w:val="18"/>
        </w:rPr>
        <w:t>–</w:t>
      </w:r>
      <w:r w:rsidRPr="00637313">
        <w:rPr>
          <w:rFonts w:asciiTheme="minorHAnsi" w:hAnsiTheme="minorHAnsi" w:cstheme="minorHAnsi"/>
          <w:sz w:val="18"/>
          <w:szCs w:val="18"/>
        </w:rPr>
        <w:t xml:space="preserve"> 125</w:t>
      </w:r>
      <w:r w:rsidR="00637313">
        <w:rPr>
          <w:rFonts w:asciiTheme="minorHAnsi" w:hAnsiTheme="minorHAnsi" w:cstheme="minorHAnsi"/>
          <w:sz w:val="18"/>
          <w:szCs w:val="18"/>
        </w:rPr>
        <w:t>.</w:t>
      </w:r>
    </w:p>
    <w:p w:rsidR="00A53F41" w:rsidRPr="00637313" w:rsidRDefault="00A53F41" w:rsidP="005343CF">
      <w:pPr>
        <w:pStyle w:val="Heading1"/>
        <w:spacing w:before="0" w:beforeAutospacing="0" w:after="96" w:afterAutospacing="0" w:line="264" w:lineRule="auto"/>
        <w:textAlignment w:val="baseline"/>
        <w:rPr>
          <w:rFonts w:asciiTheme="minorHAnsi" w:hAnsiTheme="minorHAnsi" w:cstheme="minorHAnsi"/>
          <w:b w:val="0"/>
          <w:color w:val="FF0000"/>
          <w:sz w:val="18"/>
          <w:szCs w:val="18"/>
          <w:shd w:val="clear" w:color="auto" w:fill="FFFFFF"/>
        </w:rPr>
      </w:pPr>
    </w:p>
    <w:p w:rsidR="00A53F41" w:rsidRPr="00637313" w:rsidRDefault="00A53F41" w:rsidP="005343CF">
      <w:pPr>
        <w:spacing w:line="264" w:lineRule="auto"/>
        <w:rPr>
          <w:rFonts w:asciiTheme="minorHAnsi" w:eastAsia="SimSun" w:hAnsiTheme="minorHAnsi" w:cstheme="minorHAnsi"/>
          <w:sz w:val="18"/>
          <w:szCs w:val="18"/>
        </w:rPr>
      </w:pPr>
      <w:r w:rsidRPr="00637313">
        <w:rPr>
          <w:rFonts w:asciiTheme="minorHAnsi" w:eastAsia="SimSun" w:hAnsiTheme="minorHAnsi" w:cstheme="minorHAnsi"/>
          <w:sz w:val="18"/>
          <w:szCs w:val="18"/>
        </w:rPr>
        <w:t xml:space="preserve">Salmon, P., Sephton, S., Weissbecke, I, Hoover, K., Ulmer, C. &amp; Studts, J. I. (2004) ‘Mindfulness meditation in clinical practice’. </w:t>
      </w:r>
      <w:r w:rsidRPr="00637313">
        <w:rPr>
          <w:rFonts w:asciiTheme="minorHAnsi" w:eastAsia="SimSun" w:hAnsiTheme="minorHAnsi" w:cstheme="minorHAnsi"/>
          <w:i/>
          <w:sz w:val="18"/>
          <w:szCs w:val="18"/>
        </w:rPr>
        <w:t xml:space="preserve">Cognitive and Behavioural Practice’. </w:t>
      </w:r>
      <w:r w:rsidRPr="00637313">
        <w:rPr>
          <w:rFonts w:asciiTheme="minorHAnsi" w:eastAsia="SimSun" w:hAnsiTheme="minorHAnsi" w:cstheme="minorHAnsi"/>
          <w:sz w:val="18"/>
          <w:szCs w:val="18"/>
        </w:rPr>
        <w:t>11 434-46.</w:t>
      </w:r>
    </w:p>
    <w:p w:rsidR="00A53F41" w:rsidRPr="00637313" w:rsidRDefault="00A53F41" w:rsidP="005343CF">
      <w:pPr>
        <w:spacing w:line="264" w:lineRule="auto"/>
        <w:rPr>
          <w:rStyle w:val="apple-converted-space"/>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bCs/>
          <w:sz w:val="18"/>
          <w:szCs w:val="18"/>
        </w:rPr>
      </w:pPr>
      <w:r w:rsidRPr="00637313">
        <w:rPr>
          <w:rFonts w:asciiTheme="minorHAnsi" w:hAnsiTheme="minorHAnsi" w:cstheme="minorHAnsi"/>
          <w:bCs/>
          <w:sz w:val="18"/>
          <w:szCs w:val="18"/>
        </w:rPr>
        <w:t xml:space="preserve">Saltzman, A., &amp; Goldin, P. (2008). Mindfulness based stress reduction for school-age children. In S. C. Hayes &amp; L. A. Greco (Eds.), </w:t>
      </w:r>
      <w:r w:rsidRPr="00637313">
        <w:rPr>
          <w:rFonts w:asciiTheme="minorHAnsi" w:hAnsiTheme="minorHAnsi" w:cstheme="minorHAnsi"/>
          <w:bCs/>
          <w:i/>
          <w:iCs/>
          <w:sz w:val="18"/>
          <w:szCs w:val="18"/>
        </w:rPr>
        <w:t>Acceptance and mindfulness interventions for children adolescents and families</w:t>
      </w:r>
      <w:r w:rsidRPr="00637313">
        <w:rPr>
          <w:rFonts w:asciiTheme="minorHAnsi" w:hAnsiTheme="minorHAnsi" w:cstheme="minorHAnsi"/>
          <w:bCs/>
          <w:sz w:val="18"/>
          <w:szCs w:val="18"/>
        </w:rPr>
        <w:t xml:space="preserve"> (pp. 139–161). Oakland, CA: Context Press/New Harbinger.</w:t>
      </w:r>
    </w:p>
    <w:p w:rsidR="00A53F41" w:rsidRPr="00637313" w:rsidRDefault="00A53F41" w:rsidP="005343CF">
      <w:pPr>
        <w:spacing w:line="264" w:lineRule="auto"/>
        <w:rPr>
          <w:rStyle w:val="apple-style-span"/>
          <w:rFonts w:asciiTheme="minorHAnsi" w:hAnsiTheme="minorHAnsi" w:cstheme="minorHAnsi"/>
          <w:color w:val="FF0000"/>
          <w:sz w:val="18"/>
          <w:szCs w:val="18"/>
        </w:rPr>
      </w:pPr>
    </w:p>
    <w:p w:rsidR="00A53F41" w:rsidRPr="00637313" w:rsidRDefault="00A53F41" w:rsidP="005343CF">
      <w:pPr>
        <w:pStyle w:val="Bibliography"/>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Schonert-Reichl, K.A.  and Hymel (2007) Educating the heart as well as the mind: why social and emotional learning is critical for students' school and life success. </w:t>
      </w:r>
      <w:r w:rsidRPr="00637313">
        <w:rPr>
          <w:rFonts w:asciiTheme="minorHAnsi" w:hAnsiTheme="minorHAnsi" w:cstheme="minorHAnsi"/>
          <w:i/>
          <w:iCs/>
          <w:sz w:val="18"/>
          <w:szCs w:val="18"/>
        </w:rPr>
        <w:t xml:space="preserve">Education Canada, </w:t>
      </w:r>
      <w:r w:rsidRPr="00637313">
        <w:rPr>
          <w:rFonts w:asciiTheme="minorHAnsi" w:hAnsiTheme="minorHAnsi" w:cstheme="minorHAnsi"/>
          <w:sz w:val="18"/>
          <w:szCs w:val="18"/>
        </w:rPr>
        <w:t>47, 20-25.</w:t>
      </w:r>
    </w:p>
    <w:p w:rsidR="00A53F41" w:rsidRPr="00637313" w:rsidRDefault="00A53F41" w:rsidP="005343CF">
      <w:pPr>
        <w:spacing w:line="264" w:lineRule="auto"/>
        <w:textAlignment w:val="baseline"/>
        <w:rPr>
          <w:rStyle w:val="pagination"/>
          <w:rFonts w:asciiTheme="minorHAnsi" w:hAnsiTheme="minorHAnsi" w:cstheme="minorHAnsi"/>
          <w:sz w:val="18"/>
          <w:szCs w:val="18"/>
          <w:bdr w:val="none" w:sz="0" w:space="0" w:color="auto" w:frame="1"/>
        </w:rPr>
      </w:pPr>
      <w:r w:rsidRPr="00637313">
        <w:rPr>
          <w:rFonts w:asciiTheme="minorHAnsi" w:hAnsiTheme="minorHAnsi" w:cstheme="minorHAnsi"/>
          <w:sz w:val="18"/>
          <w:szCs w:val="18"/>
        </w:rPr>
        <w:t xml:space="preserve">Schonert-Reichl, K.A. and Lawlor, M.S. (2010) The effects of a Mindfulness-Based Education Program on Pre- and Early Adolescents’ Well-Being and Social and Emotional Competence. </w:t>
      </w:r>
      <w:r w:rsidRPr="00637313">
        <w:rPr>
          <w:rFonts w:asciiTheme="minorHAnsi" w:hAnsiTheme="minorHAnsi" w:cstheme="minorHAnsi"/>
          <w:i/>
          <w:iCs/>
          <w:sz w:val="18"/>
          <w:szCs w:val="18"/>
        </w:rPr>
        <w:t xml:space="preserve"> Mindfulness, 1(3)</w:t>
      </w:r>
      <w:r w:rsidRPr="00637313">
        <w:rPr>
          <w:rFonts w:asciiTheme="minorHAnsi" w:hAnsiTheme="minorHAnsi" w:cstheme="minorHAnsi"/>
          <w:sz w:val="18"/>
          <w:szCs w:val="18"/>
        </w:rPr>
        <w:t xml:space="preserve">, </w:t>
      </w:r>
      <w:r w:rsidRPr="00637313">
        <w:rPr>
          <w:rStyle w:val="pagination"/>
          <w:rFonts w:asciiTheme="minorHAnsi" w:hAnsiTheme="minorHAnsi" w:cstheme="minorHAnsi"/>
          <w:sz w:val="18"/>
          <w:szCs w:val="18"/>
          <w:bdr w:val="none" w:sz="0" w:space="0" w:color="auto" w:frame="1"/>
        </w:rPr>
        <w:t>137-151</w:t>
      </w:r>
      <w:r w:rsidR="00637313">
        <w:rPr>
          <w:rStyle w:val="pagination"/>
          <w:rFonts w:asciiTheme="minorHAnsi" w:hAnsiTheme="minorHAnsi" w:cstheme="minorHAnsi"/>
          <w:sz w:val="18"/>
          <w:szCs w:val="18"/>
          <w:bdr w:val="none" w:sz="0" w:space="0" w:color="auto" w:frame="1"/>
        </w:rPr>
        <w:t>.</w:t>
      </w:r>
    </w:p>
    <w:p w:rsidR="00A53F41" w:rsidRPr="00637313" w:rsidRDefault="00A53F41" w:rsidP="005343CF">
      <w:pPr>
        <w:spacing w:line="264" w:lineRule="auto"/>
        <w:textAlignment w:val="baseline"/>
        <w:rPr>
          <w:rFonts w:asciiTheme="minorHAnsi" w:hAnsiTheme="minorHAnsi" w:cstheme="minorHAnsi"/>
          <w:color w:val="FF0000"/>
          <w:sz w:val="18"/>
          <w:szCs w:val="18"/>
        </w:rPr>
      </w:pPr>
    </w:p>
    <w:p w:rsidR="00A53F41" w:rsidRPr="00637313" w:rsidRDefault="00A53F41" w:rsidP="005343CF">
      <w:pPr>
        <w:spacing w:line="264" w:lineRule="auto"/>
        <w:rPr>
          <w:rFonts w:asciiTheme="minorHAnsi" w:hAnsiTheme="minorHAnsi" w:cstheme="minorHAnsi"/>
          <w:sz w:val="18"/>
          <w:szCs w:val="18"/>
        </w:rPr>
      </w:pPr>
      <w:r w:rsidRPr="00637313">
        <w:rPr>
          <w:rFonts w:asciiTheme="minorHAnsi" w:hAnsiTheme="minorHAnsi" w:cstheme="minorHAnsi"/>
          <w:sz w:val="18"/>
          <w:szCs w:val="18"/>
        </w:rPr>
        <w:t xml:space="preserve">Semple, R.J., Reid, E.F.G., &amp; Miller, L. (2005) Treating anxiety with mindfulness: An open trial of mindfulness training for anxious children. </w:t>
      </w:r>
      <w:r w:rsidRPr="00637313">
        <w:rPr>
          <w:rFonts w:asciiTheme="minorHAnsi" w:hAnsiTheme="minorHAnsi" w:cstheme="minorHAnsi"/>
          <w:i/>
          <w:iCs/>
          <w:sz w:val="18"/>
          <w:szCs w:val="18"/>
        </w:rPr>
        <w:t>Journal of Cognitive Psychology, 19</w:t>
      </w:r>
      <w:r w:rsidRPr="00637313">
        <w:rPr>
          <w:rFonts w:asciiTheme="minorHAnsi" w:hAnsiTheme="minorHAnsi" w:cstheme="minorHAnsi"/>
          <w:sz w:val="18"/>
          <w:szCs w:val="18"/>
        </w:rPr>
        <w:t>, 379-392</w:t>
      </w:r>
      <w:r w:rsidR="00637313">
        <w:rPr>
          <w:rFonts w:asciiTheme="minorHAnsi" w:hAnsiTheme="minorHAnsi" w:cstheme="minorHAnsi"/>
          <w:sz w:val="18"/>
          <w:szCs w:val="18"/>
        </w:rPr>
        <w:t>.</w:t>
      </w:r>
      <w:r w:rsidRPr="00637313">
        <w:rPr>
          <w:rFonts w:asciiTheme="minorHAnsi" w:hAnsiTheme="minorHAnsi" w:cstheme="minorHAnsi"/>
          <w:sz w:val="18"/>
          <w:szCs w:val="18"/>
        </w:rPr>
        <w:t xml:space="preserve">  </w:t>
      </w:r>
    </w:p>
    <w:p w:rsidR="00A53F41" w:rsidRPr="00637313" w:rsidRDefault="00A53F41" w:rsidP="005343CF">
      <w:pPr>
        <w:spacing w:line="264" w:lineRule="auto"/>
        <w:rPr>
          <w:rFonts w:asciiTheme="minorHAnsi" w:hAnsiTheme="minorHAnsi" w:cstheme="minorHAnsi"/>
          <w:sz w:val="18"/>
          <w:szCs w:val="18"/>
        </w:rPr>
      </w:pPr>
    </w:p>
    <w:p w:rsidR="00A53F41" w:rsidRPr="00637313" w:rsidRDefault="00716CBA" w:rsidP="005343CF">
      <w:pPr>
        <w:spacing w:line="264" w:lineRule="auto"/>
        <w:rPr>
          <w:rFonts w:asciiTheme="minorHAnsi" w:hAnsiTheme="minorHAnsi" w:cstheme="minorHAnsi"/>
          <w:sz w:val="18"/>
          <w:szCs w:val="18"/>
        </w:rPr>
      </w:pPr>
      <w:hyperlink r:id="rId49" w:history="1">
        <w:r w:rsidR="00A53F41" w:rsidRPr="00637313">
          <w:rPr>
            <w:rStyle w:val="Hyperlink"/>
            <w:rFonts w:asciiTheme="minorHAnsi" w:hAnsiTheme="minorHAnsi" w:cstheme="minorHAnsi"/>
            <w:color w:val="auto"/>
            <w:sz w:val="18"/>
            <w:szCs w:val="18"/>
            <w:u w:val="none"/>
          </w:rPr>
          <w:t>Semple</w:t>
        </w:r>
      </w:hyperlink>
      <w:r w:rsidR="00A53F41" w:rsidRPr="00637313">
        <w:rPr>
          <w:rFonts w:asciiTheme="minorHAnsi" w:hAnsiTheme="minorHAnsi" w:cstheme="minorHAnsi"/>
          <w:sz w:val="18"/>
          <w:szCs w:val="18"/>
        </w:rPr>
        <w:t>, R.,</w:t>
      </w:r>
      <w:r w:rsidR="00A53F41" w:rsidRPr="00637313">
        <w:rPr>
          <w:rStyle w:val="apple-converted-space"/>
          <w:rFonts w:asciiTheme="minorHAnsi" w:hAnsiTheme="minorHAnsi" w:cstheme="minorHAnsi"/>
          <w:sz w:val="18"/>
          <w:szCs w:val="18"/>
        </w:rPr>
        <w:t> </w:t>
      </w:r>
      <w:hyperlink r:id="rId50" w:history="1">
        <w:r w:rsidR="00A53F41" w:rsidRPr="00637313">
          <w:rPr>
            <w:rStyle w:val="Hyperlink"/>
            <w:rFonts w:asciiTheme="minorHAnsi" w:hAnsiTheme="minorHAnsi" w:cstheme="minorHAnsi"/>
            <w:color w:val="auto"/>
            <w:sz w:val="18"/>
            <w:szCs w:val="18"/>
            <w:u w:val="none"/>
          </w:rPr>
          <w:t>Lee,</w:t>
        </w:r>
      </w:hyperlink>
      <w:r w:rsidR="00A53F41" w:rsidRPr="00637313">
        <w:rPr>
          <w:rFonts w:asciiTheme="minorHAnsi" w:hAnsiTheme="minorHAnsi" w:cstheme="minorHAnsi"/>
          <w:sz w:val="18"/>
          <w:szCs w:val="18"/>
        </w:rPr>
        <w:t xml:space="preserve"> J., </w:t>
      </w:r>
      <w:hyperlink r:id="rId51" w:history="1">
        <w:r w:rsidR="00A53F41" w:rsidRPr="00637313">
          <w:rPr>
            <w:rStyle w:val="Hyperlink"/>
            <w:rFonts w:asciiTheme="minorHAnsi" w:hAnsiTheme="minorHAnsi" w:cstheme="minorHAnsi"/>
            <w:color w:val="auto"/>
            <w:sz w:val="18"/>
            <w:szCs w:val="18"/>
            <w:u w:val="none"/>
          </w:rPr>
          <w:t>Dinelia, R</w:t>
        </w:r>
      </w:hyperlink>
      <w:r w:rsidR="00A53F41" w:rsidRPr="00637313">
        <w:rPr>
          <w:rFonts w:asciiTheme="minorHAnsi" w:hAnsiTheme="minorHAnsi" w:cstheme="minorHAnsi"/>
          <w:sz w:val="18"/>
          <w:szCs w:val="18"/>
        </w:rPr>
        <w:t>.,</w:t>
      </w:r>
      <w:r w:rsidR="00A53F41" w:rsidRPr="00637313">
        <w:rPr>
          <w:rStyle w:val="apple-converted-space"/>
          <w:rFonts w:asciiTheme="minorHAnsi" w:hAnsiTheme="minorHAnsi" w:cstheme="minorHAnsi"/>
          <w:sz w:val="18"/>
          <w:szCs w:val="18"/>
        </w:rPr>
        <w:t> &amp; Miller, L.</w:t>
      </w:r>
      <w:r w:rsidR="00A53F41" w:rsidRPr="00637313">
        <w:rPr>
          <w:rFonts w:asciiTheme="minorHAnsi" w:hAnsiTheme="minorHAnsi" w:cstheme="minorHAnsi"/>
          <w:sz w:val="18"/>
          <w:szCs w:val="18"/>
        </w:rPr>
        <w:t xml:space="preserve"> (2010) A Randomized Trial of Mindfulness-Based Cognitive Therapy for Children: Promoting Mindful Attention to Enhance Social-Emotional Resiliency in Children. </w:t>
      </w:r>
      <w:r w:rsidR="00A53F41" w:rsidRPr="00637313">
        <w:rPr>
          <w:rFonts w:asciiTheme="minorHAnsi" w:hAnsiTheme="minorHAnsi" w:cstheme="minorHAnsi"/>
          <w:i/>
          <w:iCs/>
          <w:sz w:val="18"/>
          <w:szCs w:val="18"/>
        </w:rPr>
        <w:t>Journal of Child and Family Studies, 19(2),</w:t>
      </w:r>
      <w:r w:rsidR="00A53F41" w:rsidRPr="00637313">
        <w:rPr>
          <w:rFonts w:asciiTheme="minorHAnsi" w:hAnsiTheme="minorHAnsi" w:cstheme="minorHAnsi"/>
          <w:sz w:val="18"/>
          <w:szCs w:val="18"/>
        </w:rPr>
        <w:t xml:space="preserve"> 218-229</w:t>
      </w:r>
      <w:r w:rsidR="00637313">
        <w:rPr>
          <w:rFonts w:asciiTheme="minorHAnsi" w:hAnsiTheme="minorHAnsi" w:cstheme="minorHAnsi"/>
          <w:sz w:val="18"/>
          <w:szCs w:val="18"/>
        </w:rPr>
        <w:t>.</w:t>
      </w:r>
    </w:p>
    <w:p w:rsidR="00A53F41" w:rsidRPr="00637313" w:rsidRDefault="00A53F41" w:rsidP="005343CF">
      <w:pPr>
        <w:spacing w:line="264" w:lineRule="auto"/>
        <w:rPr>
          <w:rFonts w:asciiTheme="minorHAnsi" w:hAnsiTheme="minorHAnsi" w:cstheme="minorHAnsi"/>
          <w:color w:val="FF0000"/>
          <w:sz w:val="18"/>
          <w:szCs w:val="18"/>
        </w:rPr>
      </w:pPr>
    </w:p>
    <w:p w:rsidR="00A53F41" w:rsidRPr="00637313" w:rsidRDefault="00A53F41" w:rsidP="005343CF">
      <w:pPr>
        <w:spacing w:line="264" w:lineRule="auto"/>
        <w:rPr>
          <w:rStyle w:val="txt"/>
          <w:rFonts w:asciiTheme="minorHAnsi" w:hAnsiTheme="minorHAnsi" w:cstheme="minorHAnsi"/>
          <w:sz w:val="18"/>
          <w:szCs w:val="18"/>
        </w:rPr>
      </w:pPr>
      <w:r w:rsidRPr="00637313">
        <w:rPr>
          <w:rStyle w:val="apple-style-span"/>
          <w:rFonts w:asciiTheme="minorHAnsi" w:hAnsiTheme="minorHAnsi" w:cstheme="minorHAnsi"/>
          <w:sz w:val="18"/>
          <w:szCs w:val="18"/>
          <w:shd w:val="clear" w:color="auto" w:fill="FFFFFF"/>
        </w:rPr>
        <w:t>W</w:t>
      </w:r>
      <w:r w:rsidRPr="00637313">
        <w:rPr>
          <w:rStyle w:val="txt"/>
          <w:rFonts w:asciiTheme="minorHAnsi" w:hAnsiTheme="minorHAnsi" w:cstheme="minorHAnsi"/>
          <w:sz w:val="18"/>
          <w:szCs w:val="18"/>
        </w:rPr>
        <w:t>all, R.B.  (2005).</w:t>
      </w:r>
      <w:r w:rsidRPr="00637313">
        <w:rPr>
          <w:rStyle w:val="txt"/>
          <w:rFonts w:asciiTheme="minorHAnsi" w:hAnsiTheme="minorHAnsi" w:cstheme="minorHAnsi"/>
          <w:b/>
          <w:bCs/>
          <w:sz w:val="18"/>
          <w:szCs w:val="18"/>
        </w:rPr>
        <w:t xml:space="preserve"> </w:t>
      </w:r>
      <w:r w:rsidRPr="00637313">
        <w:rPr>
          <w:rStyle w:val="Strong"/>
          <w:rFonts w:asciiTheme="minorHAnsi" w:hAnsiTheme="minorHAnsi" w:cstheme="minorHAnsi"/>
          <w:b w:val="0"/>
          <w:bCs w:val="0"/>
          <w:spacing w:val="0"/>
          <w:sz w:val="18"/>
          <w:szCs w:val="18"/>
        </w:rPr>
        <w:t xml:space="preserve">Tai Chi and mindfulness-based stress reduction In a Boston public middle school. </w:t>
      </w:r>
      <w:r w:rsidRPr="00637313">
        <w:rPr>
          <w:rStyle w:val="Strong"/>
          <w:rFonts w:asciiTheme="minorHAnsi" w:hAnsiTheme="minorHAnsi" w:cstheme="minorHAnsi"/>
          <w:b w:val="0"/>
          <w:bCs w:val="0"/>
          <w:i/>
          <w:iCs/>
          <w:spacing w:val="0"/>
          <w:sz w:val="18"/>
          <w:szCs w:val="18"/>
        </w:rPr>
        <w:t>Journal of Paediatric Health Care.</w:t>
      </w:r>
      <w:r w:rsidRPr="00637313">
        <w:rPr>
          <w:rStyle w:val="txt"/>
          <w:rFonts w:asciiTheme="minorHAnsi" w:hAnsiTheme="minorHAnsi" w:cstheme="minorHAnsi"/>
          <w:b/>
          <w:bCs/>
          <w:i/>
          <w:iCs/>
          <w:sz w:val="18"/>
          <w:szCs w:val="18"/>
        </w:rPr>
        <w:t> </w:t>
      </w:r>
      <w:r w:rsidRPr="00637313">
        <w:rPr>
          <w:rStyle w:val="txt"/>
          <w:rFonts w:asciiTheme="minorHAnsi" w:hAnsiTheme="minorHAnsi" w:cstheme="minorHAnsi"/>
          <w:sz w:val="18"/>
          <w:szCs w:val="18"/>
        </w:rPr>
        <w:t>19 (4), 230-237</w:t>
      </w:r>
      <w:r w:rsidR="00637313">
        <w:rPr>
          <w:rStyle w:val="txt"/>
          <w:rFonts w:asciiTheme="minorHAnsi" w:hAnsiTheme="minorHAnsi" w:cstheme="minorHAnsi"/>
          <w:sz w:val="18"/>
          <w:szCs w:val="18"/>
        </w:rPr>
        <w:t>.</w:t>
      </w:r>
    </w:p>
    <w:p w:rsidR="00A53F41" w:rsidRPr="00637313" w:rsidRDefault="00A53F41" w:rsidP="005343CF">
      <w:pPr>
        <w:spacing w:line="264" w:lineRule="auto"/>
        <w:rPr>
          <w:rStyle w:val="txt"/>
          <w:rFonts w:asciiTheme="minorHAnsi" w:hAnsiTheme="minorHAnsi" w:cstheme="minorHAnsi"/>
          <w:color w:val="FF0000"/>
          <w:sz w:val="18"/>
          <w:szCs w:val="18"/>
        </w:rPr>
      </w:pPr>
    </w:p>
    <w:p w:rsidR="00A53F41" w:rsidRPr="00637313" w:rsidRDefault="00716CBA" w:rsidP="005343CF">
      <w:pPr>
        <w:spacing w:line="264" w:lineRule="auto"/>
        <w:rPr>
          <w:rFonts w:asciiTheme="minorHAnsi" w:hAnsiTheme="minorHAnsi" w:cstheme="minorHAnsi"/>
          <w:color w:val="FF0000"/>
          <w:sz w:val="18"/>
          <w:szCs w:val="18"/>
        </w:rPr>
      </w:pPr>
      <w:hyperlink r:id="rId52" w:history="1">
        <w:r w:rsidR="00A53F41" w:rsidRPr="00637313">
          <w:rPr>
            <w:rStyle w:val="Hyperlink"/>
            <w:rFonts w:asciiTheme="minorHAnsi" w:hAnsiTheme="minorHAnsi" w:cstheme="minorHAnsi"/>
            <w:color w:val="auto"/>
            <w:sz w:val="18"/>
            <w:szCs w:val="18"/>
            <w:u w:val="none"/>
          </w:rPr>
          <w:t>Zeidan, F</w:t>
        </w:r>
      </w:hyperlink>
      <w:r w:rsidR="00A53F41" w:rsidRPr="00637313">
        <w:rPr>
          <w:rFonts w:asciiTheme="minorHAnsi" w:hAnsiTheme="minorHAnsi" w:cstheme="minorHAnsi"/>
          <w:sz w:val="18"/>
          <w:szCs w:val="18"/>
        </w:rPr>
        <w:t>., </w:t>
      </w:r>
      <w:hyperlink r:id="rId53" w:history="1">
        <w:r w:rsidR="00A53F41" w:rsidRPr="00637313">
          <w:rPr>
            <w:rStyle w:val="Hyperlink"/>
            <w:rFonts w:asciiTheme="minorHAnsi" w:hAnsiTheme="minorHAnsi" w:cstheme="minorHAnsi"/>
            <w:color w:val="auto"/>
            <w:sz w:val="18"/>
            <w:szCs w:val="18"/>
            <w:u w:val="none"/>
          </w:rPr>
          <w:t>Johnson, S.K</w:t>
        </w:r>
      </w:hyperlink>
      <w:r w:rsidR="00A53F41" w:rsidRPr="00637313">
        <w:rPr>
          <w:rFonts w:asciiTheme="minorHAnsi" w:hAnsiTheme="minorHAnsi" w:cstheme="minorHAnsi"/>
          <w:sz w:val="18"/>
          <w:szCs w:val="18"/>
        </w:rPr>
        <w:t>., </w:t>
      </w:r>
      <w:hyperlink r:id="rId54" w:history="1">
        <w:r w:rsidR="00A53F41" w:rsidRPr="00637313">
          <w:rPr>
            <w:rStyle w:val="Hyperlink"/>
            <w:rFonts w:asciiTheme="minorHAnsi" w:hAnsiTheme="minorHAnsi" w:cstheme="minorHAnsi"/>
            <w:color w:val="auto"/>
            <w:sz w:val="18"/>
            <w:szCs w:val="18"/>
            <w:u w:val="none"/>
          </w:rPr>
          <w:t>Diamond, B.J</w:t>
        </w:r>
      </w:hyperlink>
      <w:r w:rsidR="00A53F41" w:rsidRPr="00637313">
        <w:rPr>
          <w:rFonts w:asciiTheme="minorHAnsi" w:hAnsiTheme="minorHAnsi" w:cstheme="minorHAnsi"/>
          <w:sz w:val="18"/>
          <w:szCs w:val="18"/>
        </w:rPr>
        <w:t>., </w:t>
      </w:r>
      <w:hyperlink r:id="rId55" w:history="1">
        <w:r w:rsidR="00A53F41" w:rsidRPr="00637313">
          <w:rPr>
            <w:rStyle w:val="Hyperlink"/>
            <w:rFonts w:asciiTheme="minorHAnsi" w:hAnsiTheme="minorHAnsi" w:cstheme="minorHAnsi"/>
            <w:color w:val="auto"/>
            <w:sz w:val="18"/>
            <w:szCs w:val="18"/>
            <w:u w:val="none"/>
          </w:rPr>
          <w:t>David, Z</w:t>
        </w:r>
      </w:hyperlink>
      <w:r w:rsidR="00A53F41" w:rsidRPr="00637313">
        <w:rPr>
          <w:rFonts w:asciiTheme="minorHAnsi" w:hAnsiTheme="minorHAnsi" w:cstheme="minorHAnsi"/>
          <w:sz w:val="18"/>
          <w:szCs w:val="18"/>
        </w:rPr>
        <w:t xml:space="preserve">., &amp; </w:t>
      </w:r>
      <w:hyperlink r:id="rId56" w:history="1">
        <w:r w:rsidR="00A53F41" w:rsidRPr="00637313">
          <w:rPr>
            <w:rStyle w:val="Hyperlink"/>
            <w:rFonts w:asciiTheme="minorHAnsi" w:hAnsiTheme="minorHAnsi" w:cstheme="minorHAnsi"/>
            <w:color w:val="auto"/>
            <w:sz w:val="18"/>
            <w:szCs w:val="18"/>
            <w:u w:val="none"/>
          </w:rPr>
          <w:t>Goolkasian, P</w:t>
        </w:r>
      </w:hyperlink>
      <w:r w:rsidR="00A53F41" w:rsidRPr="00637313">
        <w:rPr>
          <w:rFonts w:asciiTheme="minorHAnsi" w:hAnsiTheme="minorHAnsi" w:cstheme="minorHAnsi"/>
          <w:sz w:val="18"/>
          <w:szCs w:val="18"/>
        </w:rPr>
        <w:t>. (2010) Mindfulness meditation improves cognition: evidence of brief mental training.</w:t>
      </w:r>
      <w:r w:rsidR="00A53F41" w:rsidRPr="00637313">
        <w:rPr>
          <w:rFonts w:asciiTheme="minorHAnsi" w:hAnsiTheme="minorHAnsi" w:cstheme="minorHAnsi"/>
          <w:i/>
          <w:iCs/>
          <w:sz w:val="18"/>
          <w:szCs w:val="18"/>
        </w:rPr>
        <w:t xml:space="preserve"> Conscious Cognition, 19(2)</w:t>
      </w:r>
      <w:r w:rsidR="00A53F41" w:rsidRPr="00637313">
        <w:rPr>
          <w:rFonts w:asciiTheme="minorHAnsi" w:hAnsiTheme="minorHAnsi" w:cstheme="minorHAnsi"/>
          <w:sz w:val="18"/>
          <w:szCs w:val="18"/>
        </w:rPr>
        <w:t>, 597-605</w:t>
      </w:r>
      <w:r w:rsidR="00637313">
        <w:rPr>
          <w:rFonts w:asciiTheme="minorHAnsi" w:hAnsiTheme="minorHAnsi" w:cstheme="minorHAnsi"/>
          <w:sz w:val="18"/>
          <w:szCs w:val="18"/>
        </w:rPr>
        <w:t>.</w:t>
      </w:r>
    </w:p>
    <w:p w:rsidR="009477A2" w:rsidRPr="00637313" w:rsidRDefault="009477A2" w:rsidP="005343CF">
      <w:pPr>
        <w:spacing w:line="264" w:lineRule="auto"/>
        <w:rPr>
          <w:rFonts w:asciiTheme="minorHAnsi" w:hAnsiTheme="minorHAnsi" w:cstheme="minorHAnsi"/>
          <w:color w:val="FF0000"/>
          <w:sz w:val="18"/>
          <w:szCs w:val="18"/>
        </w:rPr>
      </w:pPr>
    </w:p>
    <w:p w:rsidR="00A53F41" w:rsidRPr="00F4565E" w:rsidRDefault="00A53F41" w:rsidP="005343CF">
      <w:pPr>
        <w:spacing w:line="264" w:lineRule="auto"/>
        <w:rPr>
          <w:rFonts w:asciiTheme="minorHAnsi" w:hAnsiTheme="minorHAnsi" w:cstheme="minorHAnsi"/>
          <w:sz w:val="18"/>
          <w:szCs w:val="18"/>
        </w:rPr>
      </w:pPr>
      <w:r w:rsidRPr="00637313">
        <w:rPr>
          <w:rStyle w:val="Strong"/>
          <w:rFonts w:asciiTheme="minorHAnsi" w:hAnsiTheme="minorHAnsi" w:cstheme="minorHAnsi"/>
          <w:b w:val="0"/>
          <w:bCs w:val="0"/>
          <w:spacing w:val="0"/>
          <w:sz w:val="18"/>
          <w:szCs w:val="18"/>
        </w:rPr>
        <w:t xml:space="preserve">Zylowska, L.  (2008) </w:t>
      </w:r>
      <w:r w:rsidRPr="00637313">
        <w:rPr>
          <w:rFonts w:asciiTheme="minorHAnsi" w:hAnsiTheme="minorHAnsi" w:cstheme="minorHAnsi"/>
          <w:bCs/>
          <w:sz w:val="18"/>
          <w:szCs w:val="18"/>
        </w:rPr>
        <w:t>Mindfulness</w:t>
      </w:r>
      <w:r w:rsidRPr="00637313">
        <w:rPr>
          <w:rFonts w:asciiTheme="minorHAnsi" w:hAnsiTheme="minorHAnsi" w:cstheme="minorHAnsi"/>
          <w:sz w:val="18"/>
          <w:szCs w:val="18"/>
        </w:rPr>
        <w:t xml:space="preserve"> meditation training in adults and adolescents with ADHD: A feasibility study. </w:t>
      </w:r>
      <w:r w:rsidRPr="00637313">
        <w:rPr>
          <w:rFonts w:asciiTheme="minorHAnsi" w:hAnsiTheme="minorHAnsi" w:cstheme="minorHAnsi"/>
          <w:i/>
          <w:sz w:val="18"/>
          <w:szCs w:val="18"/>
        </w:rPr>
        <w:t>Journal of Attention Disorders</w:t>
      </w:r>
      <w:r w:rsidR="00637313" w:rsidRPr="00637313">
        <w:rPr>
          <w:rFonts w:asciiTheme="minorHAnsi" w:hAnsiTheme="minorHAnsi" w:cstheme="minorHAnsi"/>
          <w:sz w:val="18"/>
          <w:szCs w:val="18"/>
        </w:rPr>
        <w:t xml:space="preserve"> 2008;11 (6) 737-746</w:t>
      </w:r>
      <w:r w:rsidR="00637313">
        <w:rPr>
          <w:rFonts w:asciiTheme="minorHAnsi" w:hAnsiTheme="minorHAnsi" w:cstheme="minorHAnsi"/>
          <w:sz w:val="18"/>
          <w:szCs w:val="18"/>
        </w:rPr>
        <w:t>.</w:t>
      </w:r>
      <w:r w:rsidRPr="00F4565E">
        <w:rPr>
          <w:rFonts w:asciiTheme="minorHAnsi" w:hAnsiTheme="minorHAnsi" w:cstheme="minorHAnsi"/>
          <w:vanish/>
          <w:sz w:val="18"/>
          <w:szCs w:val="18"/>
        </w:rPr>
        <w:t xml:space="preserve"> </w:t>
      </w:r>
      <w:r w:rsidRPr="00F4565E">
        <w:rPr>
          <w:rFonts w:asciiTheme="minorHAnsi" w:hAnsiTheme="minorHAnsi" w:cstheme="minorHAnsi"/>
          <w:vanish/>
          <w:sz w:val="18"/>
          <w:szCs w:val="18"/>
        </w:rPr>
        <w:br/>
      </w:r>
      <w:r w:rsidRPr="00F4565E">
        <w:rPr>
          <w:rFonts w:asciiTheme="minorHAnsi" w:hAnsiTheme="minorHAnsi" w:cstheme="minorHAnsi"/>
          <w:vanish/>
          <w:sz w:val="18"/>
          <w:szCs w:val="18"/>
        </w:rPr>
        <w:br/>
      </w:r>
      <w:r w:rsidRPr="00F4565E">
        <w:rPr>
          <w:rFonts w:asciiTheme="minorHAnsi" w:hAnsiTheme="minorHAnsi" w:cstheme="minorHAnsi"/>
          <w:vanish/>
          <w:sz w:val="18"/>
          <w:szCs w:val="18"/>
        </w:rPr>
        <w:br/>
        <w:t xml:space="preserve">References and further reading may be available for this article. To view references and further reading you must </w:t>
      </w:r>
      <w:hyperlink r:id="rId57" w:history="1">
        <w:r w:rsidRPr="00F4565E">
          <w:rPr>
            <w:rFonts w:asciiTheme="minorHAnsi" w:hAnsiTheme="minorHAnsi" w:cstheme="minorHAnsi"/>
            <w:vanish/>
            <w:sz w:val="18"/>
            <w:szCs w:val="18"/>
            <w:u w:val="single"/>
          </w:rPr>
          <w:t>purchase</w:t>
        </w:r>
      </w:hyperlink>
    </w:p>
    <w:p w:rsidR="00F26836" w:rsidRPr="00F4565E" w:rsidRDefault="00F26836" w:rsidP="00B7232C">
      <w:pPr>
        <w:spacing w:line="264" w:lineRule="auto"/>
        <w:rPr>
          <w:rFonts w:asciiTheme="minorHAnsi" w:hAnsiTheme="minorHAnsi" w:cstheme="minorHAnsi"/>
          <w:sz w:val="18"/>
          <w:szCs w:val="18"/>
        </w:rPr>
      </w:pPr>
    </w:p>
    <w:sectPr w:rsidR="00F26836" w:rsidRPr="00F4565E" w:rsidSect="005F5F61">
      <w:headerReference w:type="default" r:id="rId58"/>
      <w:footerReference w:type="default" r:id="rId59"/>
      <w:pgSz w:w="11906" w:h="16838"/>
      <w:pgMar w:top="1701" w:right="1440" w:bottom="1135"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BA" w:rsidRDefault="00716CBA" w:rsidP="00355CBD">
      <w:pPr>
        <w:spacing w:line="240" w:lineRule="auto"/>
      </w:pPr>
      <w:r>
        <w:separator/>
      </w:r>
    </w:p>
  </w:endnote>
  <w:endnote w:type="continuationSeparator" w:id="0">
    <w:p w:rsidR="00716CBA" w:rsidRDefault="00716CBA" w:rsidP="00355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ntium">
    <w:altName w:val="Times New Roman"/>
    <w:panose1 w:val="02000503060000020004"/>
    <w:charset w:val="00"/>
    <w:family w:val="auto"/>
    <w:pitch w:val="variable"/>
    <w:sig w:usb0="E00000FF" w:usb1="00000003"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A6A6A6" w:themeColor="background1" w:themeShade="A6"/>
      </w:rPr>
      <w:id w:val="-1457019867"/>
      <w:docPartObj>
        <w:docPartGallery w:val="Page Numbers (Bottom of Page)"/>
        <w:docPartUnique/>
      </w:docPartObj>
    </w:sdtPr>
    <w:sdtEndPr>
      <w:rPr>
        <w:noProof/>
      </w:rPr>
    </w:sdtEndPr>
    <w:sdtContent>
      <w:p w:rsidR="00355CBD" w:rsidRPr="00027AC5" w:rsidRDefault="00027AC5" w:rsidP="00027AC5">
        <w:pPr>
          <w:pStyle w:val="Footer"/>
          <w:pBdr>
            <w:top w:val="single" w:sz="4" w:space="3" w:color="A5A5A5" w:themeColor="background1" w:themeShade="A5"/>
          </w:pBdr>
          <w:spacing w:before="20"/>
          <w:rPr>
            <w:rFonts w:asciiTheme="minorHAnsi" w:hAnsiTheme="minorHAnsi" w:cstheme="minorHAnsi"/>
            <w:color w:val="A6A6A6" w:themeColor="background1" w:themeShade="A6"/>
          </w:rPr>
        </w:pPr>
        <w:r w:rsidRPr="005849E2">
          <w:rPr>
            <w:rFonts w:asciiTheme="minorHAnsi" w:hAnsiTheme="minorHAnsi" w:cstheme="minorHAnsi"/>
            <w:noProof/>
            <w:color w:val="A6A6A6" w:themeColor="background1" w:themeShade="A6"/>
            <w:lang w:eastAsia="en-GB"/>
          </w:rPr>
          <mc:AlternateContent>
            <mc:Choice Requires="wps">
              <w:drawing>
                <wp:anchor distT="0" distB="0" distL="114300" distR="114300" simplePos="0" relativeHeight="251662336" behindDoc="0" locked="0" layoutInCell="0" allowOverlap="1" wp14:anchorId="3EC4346E" wp14:editId="081C29FE">
                  <wp:simplePos x="0" y="0"/>
                  <wp:positionH relativeFrom="rightMargin">
                    <wp:posOffset>-2925128</wp:posOffset>
                  </wp:positionH>
                  <wp:positionV relativeFrom="margin">
                    <wp:posOffset>8978583</wp:posOffset>
                  </wp:positionV>
                  <wp:extent cx="352425" cy="65024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352425" cy="6502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9FF" w:rsidRPr="00027AC5" w:rsidRDefault="008D09FF" w:rsidP="008D09FF">
                              <w:pPr>
                                <w:pStyle w:val="Footer"/>
                                <w:jc w:val="center"/>
                                <w:rPr>
                                  <w:rFonts w:asciiTheme="minorHAnsi" w:hAnsiTheme="minorHAnsi" w:cstheme="minorHAnsi"/>
                                  <w:color w:val="A6A6A6" w:themeColor="background1" w:themeShade="A6"/>
                                </w:rPr>
                              </w:pPr>
                              <w:r w:rsidRPr="00027AC5">
                                <w:rPr>
                                  <w:rFonts w:asciiTheme="minorHAnsi" w:hAnsiTheme="minorHAnsi" w:cstheme="minorHAnsi"/>
                                  <w:color w:val="A6A6A6" w:themeColor="background1" w:themeShade="A6"/>
                                </w:rPr>
                                <w:fldChar w:fldCharType="begin"/>
                              </w:r>
                              <w:r w:rsidRPr="00027AC5">
                                <w:rPr>
                                  <w:rFonts w:asciiTheme="minorHAnsi" w:hAnsiTheme="minorHAnsi" w:cstheme="minorHAnsi"/>
                                  <w:color w:val="A6A6A6" w:themeColor="background1" w:themeShade="A6"/>
                                </w:rPr>
                                <w:instrText xml:space="preserve"> PAGE   \* MERGEFORMAT </w:instrText>
                              </w:r>
                              <w:r w:rsidRPr="00027AC5">
                                <w:rPr>
                                  <w:rFonts w:asciiTheme="minorHAnsi" w:hAnsiTheme="minorHAnsi" w:cstheme="minorHAnsi"/>
                                  <w:color w:val="A6A6A6" w:themeColor="background1" w:themeShade="A6"/>
                                </w:rPr>
                                <w:fldChar w:fldCharType="separate"/>
                              </w:r>
                              <w:r w:rsidR="004934EE">
                                <w:rPr>
                                  <w:rFonts w:asciiTheme="minorHAnsi" w:hAnsiTheme="minorHAnsi" w:cstheme="minorHAnsi"/>
                                  <w:noProof/>
                                  <w:color w:val="A6A6A6" w:themeColor="background1" w:themeShade="A6"/>
                                </w:rPr>
                                <w:t>10</w:t>
                              </w:r>
                              <w:r w:rsidRPr="00027AC5">
                                <w:rPr>
                                  <w:rFonts w:asciiTheme="minorHAnsi" w:hAnsiTheme="minorHAnsi" w:cstheme="minorHAnsi"/>
                                  <w:color w:val="A6A6A6" w:themeColor="background1" w:themeShade="A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30.35pt;margin-top:707pt;width:27.75pt;height:51.2pt;rotation:90;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" o:allowincell="f" filled="f" stroked="f">
                  <v:textbox>
                    <w:txbxContent>
                      <w:p w:rsidR="008D09FF" w:rsidRPr="00027AC5" w:rsidRDefault="008D09FF" w:rsidP="008D09FF">
                        <w:pPr>
                          <w:pStyle w:val="Footer"/>
                          <w:jc w:val="center"/>
                          <w:rPr>
                            <w:rFonts w:asciiTheme="minorHAnsi" w:hAnsiTheme="minorHAnsi" w:cstheme="minorHAnsi"/>
                            <w:color w:val="A6A6A6" w:themeColor="background1" w:themeShade="A6"/>
                          </w:rPr>
                        </w:pPr>
                        <w:r w:rsidRPr="00027AC5">
                          <w:rPr>
                            <w:rFonts w:asciiTheme="minorHAnsi" w:hAnsiTheme="minorHAnsi" w:cstheme="minorHAnsi"/>
                            <w:color w:val="A6A6A6" w:themeColor="background1" w:themeShade="A6"/>
                          </w:rPr>
                          <w:fldChar w:fldCharType="begin"/>
                        </w:r>
                        <w:r w:rsidRPr="00027AC5">
                          <w:rPr>
                            <w:rFonts w:asciiTheme="minorHAnsi" w:hAnsiTheme="minorHAnsi" w:cstheme="minorHAnsi"/>
                            <w:color w:val="A6A6A6" w:themeColor="background1" w:themeShade="A6"/>
                          </w:rPr>
                          <w:instrText xml:space="preserve"> PAGE   \* MERGEFORMAT </w:instrText>
                        </w:r>
                        <w:r w:rsidRPr="00027AC5">
                          <w:rPr>
                            <w:rFonts w:asciiTheme="minorHAnsi" w:hAnsiTheme="minorHAnsi" w:cstheme="minorHAnsi"/>
                            <w:color w:val="A6A6A6" w:themeColor="background1" w:themeShade="A6"/>
                          </w:rPr>
                          <w:fldChar w:fldCharType="separate"/>
                        </w:r>
                        <w:r w:rsidR="004934EE">
                          <w:rPr>
                            <w:rFonts w:asciiTheme="minorHAnsi" w:hAnsiTheme="minorHAnsi" w:cstheme="minorHAnsi"/>
                            <w:noProof/>
                            <w:color w:val="A6A6A6" w:themeColor="background1" w:themeShade="A6"/>
                          </w:rPr>
                          <w:t>10</w:t>
                        </w:r>
                        <w:r w:rsidRPr="00027AC5">
                          <w:rPr>
                            <w:rFonts w:asciiTheme="minorHAnsi" w:hAnsiTheme="minorHAnsi" w:cstheme="minorHAnsi"/>
                            <w:color w:val="A6A6A6" w:themeColor="background1" w:themeShade="A6"/>
                          </w:rPr>
                          <w:fldChar w:fldCharType="end"/>
                        </w:r>
                      </w:p>
                    </w:txbxContent>
                  </v:textbox>
                  <w10:wrap anchorx="margin" anchory="margin"/>
                </v:rect>
              </w:pict>
            </mc:Fallback>
          </mc:AlternateContent>
        </w:r>
        <w:r w:rsidR="008D09FF" w:rsidRPr="00027AC5">
          <w:rPr>
            <w:rFonts w:asciiTheme="minorHAnsi" w:hAnsiTheme="minorHAnsi" w:cstheme="minorHAnsi"/>
            <w:color w:val="A6A6A6" w:themeColor="background1" w:themeShade="A6"/>
          </w:rPr>
          <w:t xml:space="preserve">© Mindfulness in Schools </w:t>
        </w:r>
        <w:r w:rsidR="008D09FF" w:rsidRPr="00027AC5">
          <w:rPr>
            <w:rFonts w:asciiTheme="minorHAnsi" w:hAnsiTheme="minorHAnsi" w:cstheme="minorHAnsi"/>
            <w:noProof/>
            <w:color w:val="A6A6A6" w:themeColor="background1" w:themeShade="A6"/>
          </w:rPr>
          <w:t>Project</w:t>
        </w:r>
        <w:r w:rsidRPr="00027AC5">
          <w:rPr>
            <w:rFonts w:asciiTheme="minorHAnsi" w:hAnsiTheme="minorHAnsi" w:cstheme="minorHAnsi"/>
            <w:color w:val="A6A6A6" w:themeColor="background1" w:themeShade="A6"/>
          </w:rPr>
          <w:t xml:space="preserve"> </w:t>
        </w:r>
        <w:r w:rsidRPr="00027AC5">
          <w:rPr>
            <w:rFonts w:asciiTheme="minorHAnsi" w:hAnsiTheme="minorHAnsi" w:cstheme="minorHAnsi"/>
            <w:color w:val="A6A6A6" w:themeColor="background1" w:themeShade="A6"/>
          </w:rPr>
          <w:tab/>
        </w:r>
        <w:r w:rsidRPr="00027AC5">
          <w:rPr>
            <w:rFonts w:asciiTheme="minorHAnsi" w:hAnsiTheme="minorHAnsi" w:cstheme="minorHAnsi"/>
            <w:color w:val="A6A6A6" w:themeColor="background1" w:themeShade="A6"/>
          </w:rPr>
          <w:tab/>
          <w:t>www.mindfulnessinschools.org</w:t>
        </w:r>
      </w:p>
    </w:sdtContent>
  </w:sdt>
  <w:p w:rsidR="00355CBD" w:rsidRDefault="00355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BA" w:rsidRDefault="00716CBA" w:rsidP="00355CBD">
      <w:pPr>
        <w:spacing w:line="240" w:lineRule="auto"/>
      </w:pPr>
      <w:r>
        <w:separator/>
      </w:r>
    </w:p>
  </w:footnote>
  <w:footnote w:type="continuationSeparator" w:id="0">
    <w:p w:rsidR="00716CBA" w:rsidRDefault="00716CBA" w:rsidP="00355C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FF" w:rsidRDefault="008D09FF">
    <w:pPr>
      <w:pStyle w:val="Header"/>
    </w:pPr>
    <w:r w:rsidRPr="008D09FF">
      <w:rPr>
        <w:noProof/>
        <w:lang w:eastAsia="en-GB"/>
      </w:rPr>
      <w:drawing>
        <wp:anchor distT="0" distB="0" distL="114300" distR="114300" simplePos="0" relativeHeight="251660288" behindDoc="1" locked="0" layoutInCell="1" allowOverlap="1" wp14:anchorId="3657F04E" wp14:editId="66AA9FA6">
          <wp:simplePos x="0" y="0"/>
          <wp:positionH relativeFrom="margin">
            <wp:posOffset>5969000</wp:posOffset>
          </wp:positionH>
          <wp:positionV relativeFrom="margin">
            <wp:posOffset>-841375</wp:posOffset>
          </wp:positionV>
          <wp:extent cx="497840" cy="49149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840" cy="491490"/>
                  </a:xfrm>
                  <a:prstGeom prst="rect">
                    <a:avLst/>
                  </a:prstGeom>
                </pic:spPr>
              </pic:pic>
            </a:graphicData>
          </a:graphic>
          <wp14:sizeRelH relativeFrom="margin">
            <wp14:pctWidth>0</wp14:pctWidth>
          </wp14:sizeRelH>
          <wp14:sizeRelV relativeFrom="margin">
            <wp14:pctHeight>0</wp14:pctHeight>
          </wp14:sizeRelV>
        </wp:anchor>
      </w:drawing>
    </w:r>
    <w:r w:rsidRPr="008D09FF">
      <w:rPr>
        <w:noProof/>
        <w:lang w:eastAsia="en-GB"/>
      </w:rPr>
      <w:drawing>
        <wp:anchor distT="0" distB="0" distL="114300" distR="114300" simplePos="0" relativeHeight="251659264" behindDoc="1" locked="0" layoutInCell="1" allowOverlap="1" wp14:anchorId="488885E9" wp14:editId="38861EB3">
          <wp:simplePos x="0" y="0"/>
          <wp:positionH relativeFrom="column">
            <wp:posOffset>-756920</wp:posOffset>
          </wp:positionH>
          <wp:positionV relativeFrom="paragraph">
            <wp:posOffset>-134620</wp:posOffset>
          </wp:positionV>
          <wp:extent cx="6637020" cy="4095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7020" cy="409575"/>
                  </a:xfrm>
                  <a:prstGeom prst="rect">
                    <a:avLst/>
                  </a:prstGeom>
                  <a:noFill/>
                </pic:spPr>
              </pic:pic>
            </a:graphicData>
          </a:graphic>
          <wp14:sizeRelH relativeFrom="page">
            <wp14:pctWidth>0</wp14:pctWidth>
          </wp14:sizeRelH>
          <wp14:sizeRelV relativeFrom="page">
            <wp14:pctHeight>0</wp14:pctHeight>
          </wp14:sizeRelV>
        </wp:anchor>
      </w:drawing>
    </w:r>
  </w:p>
  <w:p w:rsidR="008D09FF" w:rsidRDefault="008D09FF" w:rsidP="008D09FF">
    <w:pPr>
      <w:pStyle w:val="Header"/>
      <w:tabs>
        <w:tab w:val="clear" w:pos="4513"/>
        <w:tab w:val="clear" w:pos="9026"/>
        <w:tab w:val="left" w:pos="15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177"/>
    <w:multiLevelType w:val="multilevel"/>
    <w:tmpl w:val="38F4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30086"/>
    <w:multiLevelType w:val="multilevel"/>
    <w:tmpl w:val="9E86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26BC5"/>
    <w:multiLevelType w:val="multilevel"/>
    <w:tmpl w:val="5CBC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E33B3"/>
    <w:multiLevelType w:val="hybridMultilevel"/>
    <w:tmpl w:val="9AC2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515E96"/>
    <w:multiLevelType w:val="hybridMultilevel"/>
    <w:tmpl w:val="D21A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F0444"/>
    <w:multiLevelType w:val="hybridMultilevel"/>
    <w:tmpl w:val="C43A9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NotTrackFormatting/>
  <w:defaultTabStop w:val="720"/>
  <w:characterSpacingControl w:val="doNotCompress"/>
  <w:hdrShapeDefaults>
    <o:shapedefaults v:ext="edit" spidmax="2049">
      <o:colormru v:ext="edit" colors="#ccec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10"/>
    <w:rsid w:val="000006EA"/>
    <w:rsid w:val="000052F8"/>
    <w:rsid w:val="00014184"/>
    <w:rsid w:val="00020B3B"/>
    <w:rsid w:val="00022E07"/>
    <w:rsid w:val="00027AC5"/>
    <w:rsid w:val="000513AB"/>
    <w:rsid w:val="00070FA4"/>
    <w:rsid w:val="0009010F"/>
    <w:rsid w:val="00094631"/>
    <w:rsid w:val="000A14E5"/>
    <w:rsid w:val="000A618D"/>
    <w:rsid w:val="000A635C"/>
    <w:rsid w:val="000D01C3"/>
    <w:rsid w:val="000D317E"/>
    <w:rsid w:val="000D61CF"/>
    <w:rsid w:val="000D7AEB"/>
    <w:rsid w:val="00100133"/>
    <w:rsid w:val="00114255"/>
    <w:rsid w:val="001208A0"/>
    <w:rsid w:val="00124B88"/>
    <w:rsid w:val="00126086"/>
    <w:rsid w:val="00157DD2"/>
    <w:rsid w:val="001649F5"/>
    <w:rsid w:val="00175A2B"/>
    <w:rsid w:val="001768A3"/>
    <w:rsid w:val="00186EC4"/>
    <w:rsid w:val="001A4BDF"/>
    <w:rsid w:val="001A7355"/>
    <w:rsid w:val="001B5267"/>
    <w:rsid w:val="001D3418"/>
    <w:rsid w:val="001E28A6"/>
    <w:rsid w:val="001E6D75"/>
    <w:rsid w:val="001F4289"/>
    <w:rsid w:val="0020087B"/>
    <w:rsid w:val="00213819"/>
    <w:rsid w:val="002172E4"/>
    <w:rsid w:val="00233F42"/>
    <w:rsid w:val="0025254E"/>
    <w:rsid w:val="00277179"/>
    <w:rsid w:val="00295091"/>
    <w:rsid w:val="002B43E3"/>
    <w:rsid w:val="002C488E"/>
    <w:rsid w:val="002C7BB0"/>
    <w:rsid w:val="002D5FF4"/>
    <w:rsid w:val="002E1807"/>
    <w:rsid w:val="002F330B"/>
    <w:rsid w:val="00320A83"/>
    <w:rsid w:val="00323B1A"/>
    <w:rsid w:val="00326BDD"/>
    <w:rsid w:val="00327D62"/>
    <w:rsid w:val="00332B8C"/>
    <w:rsid w:val="00341337"/>
    <w:rsid w:val="00355CBD"/>
    <w:rsid w:val="003573E1"/>
    <w:rsid w:val="00363401"/>
    <w:rsid w:val="0036409B"/>
    <w:rsid w:val="003727B8"/>
    <w:rsid w:val="00373E96"/>
    <w:rsid w:val="0037512F"/>
    <w:rsid w:val="003807B6"/>
    <w:rsid w:val="003857DA"/>
    <w:rsid w:val="00387412"/>
    <w:rsid w:val="00392795"/>
    <w:rsid w:val="003934A4"/>
    <w:rsid w:val="003A7107"/>
    <w:rsid w:val="003B2A62"/>
    <w:rsid w:val="003B4E03"/>
    <w:rsid w:val="003C3795"/>
    <w:rsid w:val="003C6F61"/>
    <w:rsid w:val="003D4670"/>
    <w:rsid w:val="003E5AFB"/>
    <w:rsid w:val="003F0D4E"/>
    <w:rsid w:val="00427C41"/>
    <w:rsid w:val="00434E3D"/>
    <w:rsid w:val="00437834"/>
    <w:rsid w:val="004503BB"/>
    <w:rsid w:val="00452024"/>
    <w:rsid w:val="0045288C"/>
    <w:rsid w:val="00454CFC"/>
    <w:rsid w:val="004874F7"/>
    <w:rsid w:val="00493285"/>
    <w:rsid w:val="004934EE"/>
    <w:rsid w:val="004B16DD"/>
    <w:rsid w:val="004C55E0"/>
    <w:rsid w:val="004F09D2"/>
    <w:rsid w:val="00503245"/>
    <w:rsid w:val="00515A7C"/>
    <w:rsid w:val="005343CF"/>
    <w:rsid w:val="0053543A"/>
    <w:rsid w:val="005529AE"/>
    <w:rsid w:val="005562D8"/>
    <w:rsid w:val="0056537E"/>
    <w:rsid w:val="00571D64"/>
    <w:rsid w:val="00572E87"/>
    <w:rsid w:val="005849E2"/>
    <w:rsid w:val="00595D68"/>
    <w:rsid w:val="005A03E1"/>
    <w:rsid w:val="005D39CB"/>
    <w:rsid w:val="005F5F61"/>
    <w:rsid w:val="005F5FE5"/>
    <w:rsid w:val="005F7D6B"/>
    <w:rsid w:val="00637313"/>
    <w:rsid w:val="00643EED"/>
    <w:rsid w:val="006626E3"/>
    <w:rsid w:val="0066655E"/>
    <w:rsid w:val="00676A0C"/>
    <w:rsid w:val="00676F88"/>
    <w:rsid w:val="0068296D"/>
    <w:rsid w:val="006B03DA"/>
    <w:rsid w:val="006E62C2"/>
    <w:rsid w:val="006F4D86"/>
    <w:rsid w:val="00706180"/>
    <w:rsid w:val="0071539D"/>
    <w:rsid w:val="00716CBA"/>
    <w:rsid w:val="007507DE"/>
    <w:rsid w:val="00760A91"/>
    <w:rsid w:val="00761910"/>
    <w:rsid w:val="007678AC"/>
    <w:rsid w:val="00774CE0"/>
    <w:rsid w:val="00776DDD"/>
    <w:rsid w:val="007954F7"/>
    <w:rsid w:val="00797ABD"/>
    <w:rsid w:val="007B4659"/>
    <w:rsid w:val="007C267B"/>
    <w:rsid w:val="007C3DC6"/>
    <w:rsid w:val="007D712E"/>
    <w:rsid w:val="007E46EE"/>
    <w:rsid w:val="007E668B"/>
    <w:rsid w:val="007F27C3"/>
    <w:rsid w:val="007F46CE"/>
    <w:rsid w:val="007F7256"/>
    <w:rsid w:val="00801CF6"/>
    <w:rsid w:val="00811048"/>
    <w:rsid w:val="00812CFA"/>
    <w:rsid w:val="00820EE4"/>
    <w:rsid w:val="0083601E"/>
    <w:rsid w:val="008408C9"/>
    <w:rsid w:val="00855C09"/>
    <w:rsid w:val="00876F57"/>
    <w:rsid w:val="00881763"/>
    <w:rsid w:val="00884418"/>
    <w:rsid w:val="0089386B"/>
    <w:rsid w:val="008A5BB2"/>
    <w:rsid w:val="008B32F6"/>
    <w:rsid w:val="008C5C71"/>
    <w:rsid w:val="008C5FB2"/>
    <w:rsid w:val="008D09FF"/>
    <w:rsid w:val="008D12FF"/>
    <w:rsid w:val="008E79AE"/>
    <w:rsid w:val="008E7F80"/>
    <w:rsid w:val="008F3F97"/>
    <w:rsid w:val="00915792"/>
    <w:rsid w:val="009220B2"/>
    <w:rsid w:val="00925FDB"/>
    <w:rsid w:val="009312BB"/>
    <w:rsid w:val="00942393"/>
    <w:rsid w:val="0094286A"/>
    <w:rsid w:val="009451D1"/>
    <w:rsid w:val="009477A2"/>
    <w:rsid w:val="00974C17"/>
    <w:rsid w:val="00981C69"/>
    <w:rsid w:val="009859C3"/>
    <w:rsid w:val="00995CC8"/>
    <w:rsid w:val="009A55E5"/>
    <w:rsid w:val="009C0114"/>
    <w:rsid w:val="009C2A8F"/>
    <w:rsid w:val="00A251A9"/>
    <w:rsid w:val="00A25BB8"/>
    <w:rsid w:val="00A44A5B"/>
    <w:rsid w:val="00A5187B"/>
    <w:rsid w:val="00A5212B"/>
    <w:rsid w:val="00A53F41"/>
    <w:rsid w:val="00A53F7D"/>
    <w:rsid w:val="00A71CA1"/>
    <w:rsid w:val="00AA1E1F"/>
    <w:rsid w:val="00AA36B3"/>
    <w:rsid w:val="00AA6F51"/>
    <w:rsid w:val="00AB58ED"/>
    <w:rsid w:val="00AD40C7"/>
    <w:rsid w:val="00AE749C"/>
    <w:rsid w:val="00AF0245"/>
    <w:rsid w:val="00AF107A"/>
    <w:rsid w:val="00AF2A7B"/>
    <w:rsid w:val="00B06AD4"/>
    <w:rsid w:val="00B123BA"/>
    <w:rsid w:val="00B3365A"/>
    <w:rsid w:val="00B42989"/>
    <w:rsid w:val="00B51C6B"/>
    <w:rsid w:val="00B650F9"/>
    <w:rsid w:val="00B65364"/>
    <w:rsid w:val="00B7232C"/>
    <w:rsid w:val="00B856B7"/>
    <w:rsid w:val="00B95C24"/>
    <w:rsid w:val="00BA1298"/>
    <w:rsid w:val="00BA4567"/>
    <w:rsid w:val="00BA504D"/>
    <w:rsid w:val="00BA5E54"/>
    <w:rsid w:val="00BD60BE"/>
    <w:rsid w:val="00BD63BE"/>
    <w:rsid w:val="00BE3F43"/>
    <w:rsid w:val="00BE6017"/>
    <w:rsid w:val="00BE6523"/>
    <w:rsid w:val="00BE6D96"/>
    <w:rsid w:val="00BF3C7D"/>
    <w:rsid w:val="00BF61E1"/>
    <w:rsid w:val="00C13181"/>
    <w:rsid w:val="00C14E7D"/>
    <w:rsid w:val="00C31545"/>
    <w:rsid w:val="00C53F3C"/>
    <w:rsid w:val="00C621F7"/>
    <w:rsid w:val="00C640FF"/>
    <w:rsid w:val="00C67F21"/>
    <w:rsid w:val="00C70FE1"/>
    <w:rsid w:val="00C71F4D"/>
    <w:rsid w:val="00C737B5"/>
    <w:rsid w:val="00C769C7"/>
    <w:rsid w:val="00C845D7"/>
    <w:rsid w:val="00CA0943"/>
    <w:rsid w:val="00CC1593"/>
    <w:rsid w:val="00CC5C0F"/>
    <w:rsid w:val="00CE6140"/>
    <w:rsid w:val="00CE70C9"/>
    <w:rsid w:val="00D1324A"/>
    <w:rsid w:val="00D13B3A"/>
    <w:rsid w:val="00D15137"/>
    <w:rsid w:val="00D1518B"/>
    <w:rsid w:val="00D20758"/>
    <w:rsid w:val="00D3008C"/>
    <w:rsid w:val="00D43A82"/>
    <w:rsid w:val="00D541A5"/>
    <w:rsid w:val="00DC1C19"/>
    <w:rsid w:val="00DE483F"/>
    <w:rsid w:val="00DE643F"/>
    <w:rsid w:val="00DF0C92"/>
    <w:rsid w:val="00DF3E98"/>
    <w:rsid w:val="00E05A20"/>
    <w:rsid w:val="00E07C81"/>
    <w:rsid w:val="00E40FE2"/>
    <w:rsid w:val="00E82649"/>
    <w:rsid w:val="00E82884"/>
    <w:rsid w:val="00EA0FB4"/>
    <w:rsid w:val="00ED107B"/>
    <w:rsid w:val="00EE3965"/>
    <w:rsid w:val="00EF360A"/>
    <w:rsid w:val="00F26836"/>
    <w:rsid w:val="00F27A5D"/>
    <w:rsid w:val="00F422BF"/>
    <w:rsid w:val="00F4565E"/>
    <w:rsid w:val="00F4749A"/>
    <w:rsid w:val="00F9685B"/>
    <w:rsid w:val="00F96D38"/>
    <w:rsid w:val="00FA2804"/>
    <w:rsid w:val="00FA2A86"/>
    <w:rsid w:val="00FA3437"/>
    <w:rsid w:val="00FA7B77"/>
    <w:rsid w:val="00FB6A3F"/>
    <w:rsid w:val="00FF19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EastAsia" w:hAnsiTheme="minorBidi" w:cs="Arial"/>
        <w:sz w:val="24"/>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507DE"/>
  </w:style>
  <w:style w:type="paragraph" w:styleId="Heading1">
    <w:name w:val="heading 1"/>
    <w:basedOn w:val="Normal"/>
    <w:link w:val="Heading1Char"/>
    <w:uiPriority w:val="99"/>
    <w:qFormat/>
    <w:rsid w:val="00F26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1298"/>
    <w:pPr>
      <w:spacing w:before="100" w:beforeAutospacing="1" w:after="100" w:afterAutospacing="1" w:line="240" w:lineRule="auto"/>
      <w:outlineLvl w:val="1"/>
    </w:pPr>
    <w:rPr>
      <w:rFonts w:asciiTheme="majorHAnsi" w:eastAsia="Times New Roman" w:hAnsiTheme="majorHAnsi" w:cs="Times New Roman"/>
      <w:b/>
      <w:bCs/>
      <w:color w:val="002060"/>
      <w:sz w:val="36"/>
      <w:szCs w:val="36"/>
      <w:lang w:eastAsia="en-GB"/>
    </w:rPr>
  </w:style>
  <w:style w:type="paragraph" w:styleId="Heading3">
    <w:name w:val="heading 3"/>
    <w:basedOn w:val="Normal"/>
    <w:next w:val="Normal"/>
    <w:link w:val="Heading3Char"/>
    <w:uiPriority w:val="9"/>
    <w:unhideWhenUsed/>
    <w:qFormat/>
    <w:rsid w:val="00175A2B"/>
    <w:pPr>
      <w:keepNext/>
      <w:keepLines/>
      <w:spacing w:before="200"/>
      <w:outlineLvl w:val="2"/>
    </w:pPr>
    <w:rPr>
      <w:rFonts w:asciiTheme="majorHAnsi" w:eastAsiaTheme="majorEastAsia" w:hAnsiTheme="majorHAnsi" w:cstheme="majorBidi"/>
      <w:b/>
      <w:bCs/>
      <w:color w:val="002060"/>
      <w:sz w:val="28"/>
    </w:rPr>
  </w:style>
  <w:style w:type="paragraph" w:styleId="Heading4">
    <w:name w:val="heading 4"/>
    <w:basedOn w:val="Normal"/>
    <w:next w:val="Normal"/>
    <w:link w:val="Heading4Char"/>
    <w:uiPriority w:val="9"/>
    <w:unhideWhenUsed/>
    <w:qFormat/>
    <w:rsid w:val="00175A2B"/>
    <w:pPr>
      <w:keepNext/>
      <w:keepLines/>
      <w:outlineLvl w:val="3"/>
    </w:pPr>
    <w:rPr>
      <w:rFonts w:asciiTheme="majorHAnsi" w:eastAsiaTheme="majorEastAsia" w:hAnsiTheme="majorHAnsi" w:cstheme="majorBidi"/>
      <w:b/>
      <w:bCs/>
      <w:iC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6017"/>
  </w:style>
  <w:style w:type="character" w:styleId="Hyperlink">
    <w:name w:val="Hyperlink"/>
    <w:basedOn w:val="DefaultParagraphFont"/>
    <w:rsid w:val="00BE6017"/>
    <w:rPr>
      <w:color w:val="0000FF"/>
      <w:u w:val="single"/>
    </w:rPr>
  </w:style>
  <w:style w:type="character" w:customStyle="1" w:styleId="apple-converted-space">
    <w:name w:val="apple-converted-space"/>
    <w:basedOn w:val="DefaultParagraphFont"/>
    <w:rsid w:val="00BE6017"/>
  </w:style>
  <w:style w:type="character" w:customStyle="1" w:styleId="Heading1Char">
    <w:name w:val="Heading 1 Char"/>
    <w:basedOn w:val="DefaultParagraphFont"/>
    <w:link w:val="Heading1"/>
    <w:uiPriority w:val="99"/>
    <w:rsid w:val="00F268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1298"/>
    <w:rPr>
      <w:rFonts w:asciiTheme="majorHAnsi" w:eastAsia="Times New Roman" w:hAnsiTheme="majorHAnsi" w:cs="Times New Roman"/>
      <w:b/>
      <w:bCs/>
      <w:color w:val="002060"/>
      <w:sz w:val="36"/>
      <w:szCs w:val="36"/>
      <w:lang w:eastAsia="en-GB"/>
    </w:rPr>
  </w:style>
  <w:style w:type="paragraph" w:styleId="NoSpacing">
    <w:name w:val="No Spacing"/>
    <w:link w:val="NoSpacingChar"/>
    <w:uiPriority w:val="1"/>
    <w:qFormat/>
    <w:rsid w:val="00F26836"/>
    <w:pPr>
      <w:spacing w:line="240" w:lineRule="auto"/>
    </w:pPr>
    <w:rPr>
      <w:rFonts w:ascii="Calibri" w:eastAsia="Calibri" w:hAnsi="Calibri" w:cs="Calibri"/>
      <w:sz w:val="22"/>
      <w:lang w:eastAsia="en-US"/>
    </w:rPr>
  </w:style>
  <w:style w:type="character" w:customStyle="1" w:styleId="NoSpacingChar">
    <w:name w:val="No Spacing Char"/>
    <w:basedOn w:val="DefaultParagraphFont"/>
    <w:link w:val="NoSpacing"/>
    <w:uiPriority w:val="1"/>
    <w:locked/>
    <w:rsid w:val="00F26836"/>
    <w:rPr>
      <w:rFonts w:ascii="Calibri" w:eastAsia="Calibri" w:hAnsi="Calibri" w:cs="Calibri"/>
      <w:sz w:val="22"/>
      <w:lang w:eastAsia="en-US"/>
    </w:rPr>
  </w:style>
  <w:style w:type="character" w:styleId="Strong">
    <w:name w:val="Strong"/>
    <w:basedOn w:val="DefaultParagraphFont"/>
    <w:uiPriority w:val="22"/>
    <w:qFormat/>
    <w:rsid w:val="00F26836"/>
    <w:rPr>
      <w:b/>
      <w:bCs/>
      <w:color w:val="auto"/>
      <w:spacing w:val="5"/>
    </w:rPr>
  </w:style>
  <w:style w:type="character" w:styleId="Emphasis">
    <w:name w:val="Emphasis"/>
    <w:basedOn w:val="DefaultParagraphFont"/>
    <w:uiPriority w:val="20"/>
    <w:qFormat/>
    <w:rsid w:val="00F26836"/>
    <w:rPr>
      <w:caps/>
      <w:spacing w:val="5"/>
      <w:sz w:val="20"/>
      <w:szCs w:val="20"/>
    </w:rPr>
  </w:style>
  <w:style w:type="character" w:customStyle="1" w:styleId="searchword">
    <w:name w:val="searchword"/>
    <w:basedOn w:val="DefaultParagraphFont"/>
    <w:uiPriority w:val="99"/>
    <w:rsid w:val="00F26836"/>
    <w:rPr>
      <w:shd w:val="clear" w:color="auto" w:fill="auto"/>
    </w:rPr>
  </w:style>
  <w:style w:type="character" w:customStyle="1" w:styleId="txt">
    <w:name w:val="txt"/>
    <w:basedOn w:val="DefaultParagraphFont"/>
    <w:uiPriority w:val="99"/>
    <w:rsid w:val="00F26836"/>
  </w:style>
  <w:style w:type="character" w:customStyle="1" w:styleId="exlresultdetails">
    <w:name w:val="exlresultdetails"/>
    <w:basedOn w:val="DefaultParagraphFont"/>
    <w:uiPriority w:val="99"/>
    <w:rsid w:val="00F26836"/>
  </w:style>
  <w:style w:type="paragraph" w:styleId="Bibliography">
    <w:name w:val="Bibliography"/>
    <w:basedOn w:val="Normal"/>
    <w:next w:val="Normal"/>
    <w:uiPriority w:val="99"/>
    <w:rsid w:val="00F26836"/>
    <w:pPr>
      <w:spacing w:after="200"/>
    </w:pPr>
    <w:rPr>
      <w:rFonts w:ascii="Calibri" w:eastAsia="Calibri" w:hAnsi="Calibri" w:cs="Calibri"/>
      <w:sz w:val="22"/>
      <w:lang w:eastAsia="en-US"/>
    </w:rPr>
  </w:style>
  <w:style w:type="paragraph" w:customStyle="1" w:styleId="Default">
    <w:name w:val="Default"/>
    <w:uiPriority w:val="99"/>
    <w:rsid w:val="00F26836"/>
    <w:pPr>
      <w:autoSpaceDE w:val="0"/>
      <w:autoSpaceDN w:val="0"/>
      <w:adjustRightInd w:val="0"/>
      <w:spacing w:line="240" w:lineRule="auto"/>
    </w:pPr>
    <w:rPr>
      <w:rFonts w:ascii="Gentium" w:eastAsia="Times New Roman" w:hAnsi="Gentium" w:cs="Gentium"/>
      <w:color w:val="000000"/>
      <w:szCs w:val="24"/>
      <w:lang w:eastAsia="en-US"/>
    </w:rPr>
  </w:style>
  <w:style w:type="character" w:customStyle="1" w:styleId="pagination">
    <w:name w:val="pagination"/>
    <w:basedOn w:val="DefaultParagraphFont"/>
    <w:rsid w:val="00F26836"/>
  </w:style>
  <w:style w:type="character" w:styleId="SubtleEmphasis">
    <w:name w:val="Subtle Emphasis"/>
    <w:basedOn w:val="DefaultParagraphFont"/>
    <w:uiPriority w:val="19"/>
    <w:qFormat/>
    <w:rsid w:val="00F26836"/>
    <w:rPr>
      <w:i/>
      <w:iCs/>
      <w:color w:val="808080"/>
    </w:rPr>
  </w:style>
  <w:style w:type="paragraph" w:styleId="Title">
    <w:name w:val="Title"/>
    <w:basedOn w:val="Normal"/>
    <w:next w:val="Normal"/>
    <w:link w:val="TitleChar"/>
    <w:uiPriority w:val="10"/>
    <w:qFormat/>
    <w:rsid w:val="00F26836"/>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26836"/>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094631"/>
    <w:rPr>
      <w:color w:val="800080" w:themeColor="followedHyperlink"/>
      <w:u w:val="single"/>
    </w:rPr>
  </w:style>
  <w:style w:type="character" w:styleId="HTMLTypewriter">
    <w:name w:val="HTML Typewriter"/>
    <w:basedOn w:val="DefaultParagraphFont"/>
    <w:rsid w:val="00341337"/>
    <w:rPr>
      <w:rFonts w:ascii="Courier New" w:eastAsia="Times New Roman" w:hAnsi="Courier New" w:cs="Courier New"/>
      <w:sz w:val="20"/>
      <w:szCs w:val="20"/>
    </w:rPr>
  </w:style>
  <w:style w:type="paragraph" w:customStyle="1" w:styleId="Pa9">
    <w:name w:val="Pa9"/>
    <w:basedOn w:val="Normal"/>
    <w:next w:val="Normal"/>
    <w:rsid w:val="00676A0C"/>
    <w:pPr>
      <w:autoSpaceDE w:val="0"/>
      <w:autoSpaceDN w:val="0"/>
      <w:adjustRightInd w:val="0"/>
      <w:spacing w:after="60" w:line="221" w:lineRule="atLeast"/>
    </w:pPr>
    <w:rPr>
      <w:rFonts w:ascii="Times New Roman" w:eastAsia="Times New Roman" w:hAnsi="Times New Roman" w:cs="Times New Roman"/>
      <w:szCs w:val="24"/>
      <w:lang w:val="en-US" w:eastAsia="en-US"/>
    </w:rPr>
  </w:style>
  <w:style w:type="paragraph" w:styleId="ListParagraph">
    <w:name w:val="List Paragraph"/>
    <w:basedOn w:val="Normal"/>
    <w:uiPriority w:val="34"/>
    <w:qFormat/>
    <w:rsid w:val="00B51C6B"/>
    <w:pPr>
      <w:ind w:left="720"/>
      <w:contextualSpacing/>
    </w:pPr>
  </w:style>
  <w:style w:type="paragraph" w:styleId="NormalWeb">
    <w:name w:val="Normal (Web)"/>
    <w:basedOn w:val="Normal"/>
    <w:uiPriority w:val="99"/>
    <w:semiHidden/>
    <w:unhideWhenUsed/>
    <w:rsid w:val="003807B6"/>
    <w:rPr>
      <w:rFonts w:ascii="Times New Roman" w:hAnsi="Times New Roman" w:cs="Times New Roman"/>
      <w:szCs w:val="24"/>
    </w:rPr>
  </w:style>
  <w:style w:type="character" w:styleId="CommentReference">
    <w:name w:val="annotation reference"/>
    <w:basedOn w:val="DefaultParagraphFont"/>
    <w:uiPriority w:val="99"/>
    <w:semiHidden/>
    <w:unhideWhenUsed/>
    <w:rsid w:val="00BE6523"/>
    <w:rPr>
      <w:sz w:val="16"/>
      <w:szCs w:val="16"/>
    </w:rPr>
  </w:style>
  <w:style w:type="paragraph" w:styleId="CommentText">
    <w:name w:val="annotation text"/>
    <w:basedOn w:val="Normal"/>
    <w:link w:val="CommentTextChar"/>
    <w:uiPriority w:val="99"/>
    <w:semiHidden/>
    <w:unhideWhenUsed/>
    <w:rsid w:val="00BE6523"/>
    <w:pPr>
      <w:spacing w:line="240" w:lineRule="auto"/>
    </w:pPr>
    <w:rPr>
      <w:sz w:val="20"/>
      <w:szCs w:val="20"/>
    </w:rPr>
  </w:style>
  <w:style w:type="character" w:customStyle="1" w:styleId="CommentTextChar">
    <w:name w:val="Comment Text Char"/>
    <w:basedOn w:val="DefaultParagraphFont"/>
    <w:link w:val="CommentText"/>
    <w:uiPriority w:val="99"/>
    <w:semiHidden/>
    <w:rsid w:val="00BE6523"/>
    <w:rPr>
      <w:sz w:val="20"/>
      <w:szCs w:val="20"/>
    </w:rPr>
  </w:style>
  <w:style w:type="paragraph" w:styleId="CommentSubject">
    <w:name w:val="annotation subject"/>
    <w:basedOn w:val="CommentText"/>
    <w:next w:val="CommentText"/>
    <w:link w:val="CommentSubjectChar"/>
    <w:uiPriority w:val="99"/>
    <w:semiHidden/>
    <w:unhideWhenUsed/>
    <w:rsid w:val="00BE6523"/>
    <w:rPr>
      <w:b/>
      <w:bCs/>
    </w:rPr>
  </w:style>
  <w:style w:type="character" w:customStyle="1" w:styleId="CommentSubjectChar">
    <w:name w:val="Comment Subject Char"/>
    <w:basedOn w:val="CommentTextChar"/>
    <w:link w:val="CommentSubject"/>
    <w:uiPriority w:val="99"/>
    <w:semiHidden/>
    <w:rsid w:val="00BE6523"/>
    <w:rPr>
      <w:b/>
      <w:bCs/>
      <w:sz w:val="20"/>
      <w:szCs w:val="20"/>
    </w:rPr>
  </w:style>
  <w:style w:type="paragraph" w:styleId="BalloonText">
    <w:name w:val="Balloon Text"/>
    <w:basedOn w:val="Normal"/>
    <w:link w:val="BalloonTextChar"/>
    <w:uiPriority w:val="99"/>
    <w:semiHidden/>
    <w:unhideWhenUsed/>
    <w:rsid w:val="00BE65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23"/>
    <w:rPr>
      <w:rFonts w:ascii="Tahoma" w:hAnsi="Tahoma" w:cs="Tahoma"/>
      <w:sz w:val="16"/>
      <w:szCs w:val="16"/>
    </w:rPr>
  </w:style>
  <w:style w:type="paragraph" w:styleId="Revision">
    <w:name w:val="Revision"/>
    <w:hidden/>
    <w:uiPriority w:val="99"/>
    <w:semiHidden/>
    <w:rsid w:val="00BE6523"/>
    <w:pPr>
      <w:spacing w:line="240" w:lineRule="auto"/>
    </w:pPr>
  </w:style>
  <w:style w:type="paragraph" w:styleId="Header">
    <w:name w:val="header"/>
    <w:basedOn w:val="Normal"/>
    <w:link w:val="HeaderChar"/>
    <w:uiPriority w:val="99"/>
    <w:unhideWhenUsed/>
    <w:rsid w:val="00355CBD"/>
    <w:pPr>
      <w:tabs>
        <w:tab w:val="center" w:pos="4513"/>
        <w:tab w:val="right" w:pos="9026"/>
      </w:tabs>
      <w:spacing w:line="240" w:lineRule="auto"/>
    </w:pPr>
  </w:style>
  <w:style w:type="character" w:customStyle="1" w:styleId="HeaderChar">
    <w:name w:val="Header Char"/>
    <w:basedOn w:val="DefaultParagraphFont"/>
    <w:link w:val="Header"/>
    <w:uiPriority w:val="99"/>
    <w:rsid w:val="00355CBD"/>
  </w:style>
  <w:style w:type="paragraph" w:styleId="Footer">
    <w:name w:val="footer"/>
    <w:basedOn w:val="Normal"/>
    <w:link w:val="FooterChar"/>
    <w:uiPriority w:val="99"/>
    <w:unhideWhenUsed/>
    <w:rsid w:val="00355CBD"/>
    <w:pPr>
      <w:tabs>
        <w:tab w:val="center" w:pos="4513"/>
        <w:tab w:val="right" w:pos="9026"/>
      </w:tabs>
      <w:spacing w:line="240" w:lineRule="auto"/>
    </w:pPr>
  </w:style>
  <w:style w:type="character" w:customStyle="1" w:styleId="FooterChar">
    <w:name w:val="Footer Char"/>
    <w:basedOn w:val="DefaultParagraphFont"/>
    <w:link w:val="Footer"/>
    <w:uiPriority w:val="99"/>
    <w:rsid w:val="00355CBD"/>
  </w:style>
  <w:style w:type="character" w:customStyle="1" w:styleId="Heading3Char">
    <w:name w:val="Heading 3 Char"/>
    <w:basedOn w:val="DefaultParagraphFont"/>
    <w:link w:val="Heading3"/>
    <w:uiPriority w:val="9"/>
    <w:rsid w:val="00175A2B"/>
    <w:rPr>
      <w:rFonts w:asciiTheme="majorHAnsi" w:eastAsiaTheme="majorEastAsia" w:hAnsiTheme="majorHAnsi" w:cstheme="majorBidi"/>
      <w:b/>
      <w:bCs/>
      <w:color w:val="002060"/>
      <w:sz w:val="28"/>
    </w:rPr>
  </w:style>
  <w:style w:type="character" w:customStyle="1" w:styleId="Heading4Char">
    <w:name w:val="Heading 4 Char"/>
    <w:basedOn w:val="DefaultParagraphFont"/>
    <w:link w:val="Heading4"/>
    <w:uiPriority w:val="9"/>
    <w:rsid w:val="00175A2B"/>
    <w:rPr>
      <w:rFonts w:asciiTheme="majorHAnsi" w:eastAsiaTheme="majorEastAsia" w:hAnsiTheme="majorHAnsi" w:cstheme="majorBidi"/>
      <w:b/>
      <w:bCs/>
      <w:iCs/>
      <w:color w:val="C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EastAsia" w:hAnsiTheme="minorBidi" w:cs="Arial"/>
        <w:sz w:val="24"/>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507DE"/>
  </w:style>
  <w:style w:type="paragraph" w:styleId="Heading1">
    <w:name w:val="heading 1"/>
    <w:basedOn w:val="Normal"/>
    <w:link w:val="Heading1Char"/>
    <w:uiPriority w:val="99"/>
    <w:qFormat/>
    <w:rsid w:val="00F26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1298"/>
    <w:pPr>
      <w:spacing w:before="100" w:beforeAutospacing="1" w:after="100" w:afterAutospacing="1" w:line="240" w:lineRule="auto"/>
      <w:outlineLvl w:val="1"/>
    </w:pPr>
    <w:rPr>
      <w:rFonts w:asciiTheme="majorHAnsi" w:eastAsia="Times New Roman" w:hAnsiTheme="majorHAnsi" w:cs="Times New Roman"/>
      <w:b/>
      <w:bCs/>
      <w:color w:val="002060"/>
      <w:sz w:val="36"/>
      <w:szCs w:val="36"/>
      <w:lang w:eastAsia="en-GB"/>
    </w:rPr>
  </w:style>
  <w:style w:type="paragraph" w:styleId="Heading3">
    <w:name w:val="heading 3"/>
    <w:basedOn w:val="Normal"/>
    <w:next w:val="Normal"/>
    <w:link w:val="Heading3Char"/>
    <w:uiPriority w:val="9"/>
    <w:unhideWhenUsed/>
    <w:qFormat/>
    <w:rsid w:val="00175A2B"/>
    <w:pPr>
      <w:keepNext/>
      <w:keepLines/>
      <w:spacing w:before="200"/>
      <w:outlineLvl w:val="2"/>
    </w:pPr>
    <w:rPr>
      <w:rFonts w:asciiTheme="majorHAnsi" w:eastAsiaTheme="majorEastAsia" w:hAnsiTheme="majorHAnsi" w:cstheme="majorBidi"/>
      <w:b/>
      <w:bCs/>
      <w:color w:val="002060"/>
      <w:sz w:val="28"/>
    </w:rPr>
  </w:style>
  <w:style w:type="paragraph" w:styleId="Heading4">
    <w:name w:val="heading 4"/>
    <w:basedOn w:val="Normal"/>
    <w:next w:val="Normal"/>
    <w:link w:val="Heading4Char"/>
    <w:uiPriority w:val="9"/>
    <w:unhideWhenUsed/>
    <w:qFormat/>
    <w:rsid w:val="00175A2B"/>
    <w:pPr>
      <w:keepNext/>
      <w:keepLines/>
      <w:outlineLvl w:val="3"/>
    </w:pPr>
    <w:rPr>
      <w:rFonts w:asciiTheme="majorHAnsi" w:eastAsiaTheme="majorEastAsia" w:hAnsiTheme="majorHAnsi" w:cstheme="majorBidi"/>
      <w:b/>
      <w:bCs/>
      <w:iCs/>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E6017"/>
  </w:style>
  <w:style w:type="character" w:styleId="Hyperlink">
    <w:name w:val="Hyperlink"/>
    <w:basedOn w:val="DefaultParagraphFont"/>
    <w:rsid w:val="00BE6017"/>
    <w:rPr>
      <w:color w:val="0000FF"/>
      <w:u w:val="single"/>
    </w:rPr>
  </w:style>
  <w:style w:type="character" w:customStyle="1" w:styleId="apple-converted-space">
    <w:name w:val="apple-converted-space"/>
    <w:basedOn w:val="DefaultParagraphFont"/>
    <w:rsid w:val="00BE6017"/>
  </w:style>
  <w:style w:type="character" w:customStyle="1" w:styleId="Heading1Char">
    <w:name w:val="Heading 1 Char"/>
    <w:basedOn w:val="DefaultParagraphFont"/>
    <w:link w:val="Heading1"/>
    <w:uiPriority w:val="99"/>
    <w:rsid w:val="00F268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1298"/>
    <w:rPr>
      <w:rFonts w:asciiTheme="majorHAnsi" w:eastAsia="Times New Roman" w:hAnsiTheme="majorHAnsi" w:cs="Times New Roman"/>
      <w:b/>
      <w:bCs/>
      <w:color w:val="002060"/>
      <w:sz w:val="36"/>
      <w:szCs w:val="36"/>
      <w:lang w:eastAsia="en-GB"/>
    </w:rPr>
  </w:style>
  <w:style w:type="paragraph" w:styleId="NoSpacing">
    <w:name w:val="No Spacing"/>
    <w:link w:val="NoSpacingChar"/>
    <w:uiPriority w:val="1"/>
    <w:qFormat/>
    <w:rsid w:val="00F26836"/>
    <w:pPr>
      <w:spacing w:line="240" w:lineRule="auto"/>
    </w:pPr>
    <w:rPr>
      <w:rFonts w:ascii="Calibri" w:eastAsia="Calibri" w:hAnsi="Calibri" w:cs="Calibri"/>
      <w:sz w:val="22"/>
      <w:lang w:eastAsia="en-US"/>
    </w:rPr>
  </w:style>
  <w:style w:type="character" w:customStyle="1" w:styleId="NoSpacingChar">
    <w:name w:val="No Spacing Char"/>
    <w:basedOn w:val="DefaultParagraphFont"/>
    <w:link w:val="NoSpacing"/>
    <w:uiPriority w:val="1"/>
    <w:locked/>
    <w:rsid w:val="00F26836"/>
    <w:rPr>
      <w:rFonts w:ascii="Calibri" w:eastAsia="Calibri" w:hAnsi="Calibri" w:cs="Calibri"/>
      <w:sz w:val="22"/>
      <w:lang w:eastAsia="en-US"/>
    </w:rPr>
  </w:style>
  <w:style w:type="character" w:styleId="Strong">
    <w:name w:val="Strong"/>
    <w:basedOn w:val="DefaultParagraphFont"/>
    <w:uiPriority w:val="22"/>
    <w:qFormat/>
    <w:rsid w:val="00F26836"/>
    <w:rPr>
      <w:b/>
      <w:bCs/>
      <w:color w:val="auto"/>
      <w:spacing w:val="5"/>
    </w:rPr>
  </w:style>
  <w:style w:type="character" w:styleId="Emphasis">
    <w:name w:val="Emphasis"/>
    <w:basedOn w:val="DefaultParagraphFont"/>
    <w:uiPriority w:val="20"/>
    <w:qFormat/>
    <w:rsid w:val="00F26836"/>
    <w:rPr>
      <w:caps/>
      <w:spacing w:val="5"/>
      <w:sz w:val="20"/>
      <w:szCs w:val="20"/>
    </w:rPr>
  </w:style>
  <w:style w:type="character" w:customStyle="1" w:styleId="searchword">
    <w:name w:val="searchword"/>
    <w:basedOn w:val="DefaultParagraphFont"/>
    <w:uiPriority w:val="99"/>
    <w:rsid w:val="00F26836"/>
    <w:rPr>
      <w:shd w:val="clear" w:color="auto" w:fill="auto"/>
    </w:rPr>
  </w:style>
  <w:style w:type="character" w:customStyle="1" w:styleId="txt">
    <w:name w:val="txt"/>
    <w:basedOn w:val="DefaultParagraphFont"/>
    <w:uiPriority w:val="99"/>
    <w:rsid w:val="00F26836"/>
  </w:style>
  <w:style w:type="character" w:customStyle="1" w:styleId="exlresultdetails">
    <w:name w:val="exlresultdetails"/>
    <w:basedOn w:val="DefaultParagraphFont"/>
    <w:uiPriority w:val="99"/>
    <w:rsid w:val="00F26836"/>
  </w:style>
  <w:style w:type="paragraph" w:styleId="Bibliography">
    <w:name w:val="Bibliography"/>
    <w:basedOn w:val="Normal"/>
    <w:next w:val="Normal"/>
    <w:uiPriority w:val="99"/>
    <w:rsid w:val="00F26836"/>
    <w:pPr>
      <w:spacing w:after="200"/>
    </w:pPr>
    <w:rPr>
      <w:rFonts w:ascii="Calibri" w:eastAsia="Calibri" w:hAnsi="Calibri" w:cs="Calibri"/>
      <w:sz w:val="22"/>
      <w:lang w:eastAsia="en-US"/>
    </w:rPr>
  </w:style>
  <w:style w:type="paragraph" w:customStyle="1" w:styleId="Default">
    <w:name w:val="Default"/>
    <w:uiPriority w:val="99"/>
    <w:rsid w:val="00F26836"/>
    <w:pPr>
      <w:autoSpaceDE w:val="0"/>
      <w:autoSpaceDN w:val="0"/>
      <w:adjustRightInd w:val="0"/>
      <w:spacing w:line="240" w:lineRule="auto"/>
    </w:pPr>
    <w:rPr>
      <w:rFonts w:ascii="Gentium" w:eastAsia="Times New Roman" w:hAnsi="Gentium" w:cs="Gentium"/>
      <w:color w:val="000000"/>
      <w:szCs w:val="24"/>
      <w:lang w:eastAsia="en-US"/>
    </w:rPr>
  </w:style>
  <w:style w:type="character" w:customStyle="1" w:styleId="pagination">
    <w:name w:val="pagination"/>
    <w:basedOn w:val="DefaultParagraphFont"/>
    <w:rsid w:val="00F26836"/>
  </w:style>
  <w:style w:type="character" w:styleId="SubtleEmphasis">
    <w:name w:val="Subtle Emphasis"/>
    <w:basedOn w:val="DefaultParagraphFont"/>
    <w:uiPriority w:val="19"/>
    <w:qFormat/>
    <w:rsid w:val="00F26836"/>
    <w:rPr>
      <w:i/>
      <w:iCs/>
      <w:color w:val="808080"/>
    </w:rPr>
  </w:style>
  <w:style w:type="paragraph" w:styleId="Title">
    <w:name w:val="Title"/>
    <w:basedOn w:val="Normal"/>
    <w:next w:val="Normal"/>
    <w:link w:val="TitleChar"/>
    <w:uiPriority w:val="10"/>
    <w:qFormat/>
    <w:rsid w:val="00F26836"/>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26836"/>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094631"/>
    <w:rPr>
      <w:color w:val="800080" w:themeColor="followedHyperlink"/>
      <w:u w:val="single"/>
    </w:rPr>
  </w:style>
  <w:style w:type="character" w:styleId="HTMLTypewriter">
    <w:name w:val="HTML Typewriter"/>
    <w:basedOn w:val="DefaultParagraphFont"/>
    <w:rsid w:val="00341337"/>
    <w:rPr>
      <w:rFonts w:ascii="Courier New" w:eastAsia="Times New Roman" w:hAnsi="Courier New" w:cs="Courier New"/>
      <w:sz w:val="20"/>
      <w:szCs w:val="20"/>
    </w:rPr>
  </w:style>
  <w:style w:type="paragraph" w:customStyle="1" w:styleId="Pa9">
    <w:name w:val="Pa9"/>
    <w:basedOn w:val="Normal"/>
    <w:next w:val="Normal"/>
    <w:rsid w:val="00676A0C"/>
    <w:pPr>
      <w:autoSpaceDE w:val="0"/>
      <w:autoSpaceDN w:val="0"/>
      <w:adjustRightInd w:val="0"/>
      <w:spacing w:after="60" w:line="221" w:lineRule="atLeast"/>
    </w:pPr>
    <w:rPr>
      <w:rFonts w:ascii="Times New Roman" w:eastAsia="Times New Roman" w:hAnsi="Times New Roman" w:cs="Times New Roman"/>
      <w:szCs w:val="24"/>
      <w:lang w:val="en-US" w:eastAsia="en-US"/>
    </w:rPr>
  </w:style>
  <w:style w:type="paragraph" w:styleId="ListParagraph">
    <w:name w:val="List Paragraph"/>
    <w:basedOn w:val="Normal"/>
    <w:uiPriority w:val="34"/>
    <w:qFormat/>
    <w:rsid w:val="00B51C6B"/>
    <w:pPr>
      <w:ind w:left="720"/>
      <w:contextualSpacing/>
    </w:pPr>
  </w:style>
  <w:style w:type="paragraph" w:styleId="NormalWeb">
    <w:name w:val="Normal (Web)"/>
    <w:basedOn w:val="Normal"/>
    <w:uiPriority w:val="99"/>
    <w:semiHidden/>
    <w:unhideWhenUsed/>
    <w:rsid w:val="003807B6"/>
    <w:rPr>
      <w:rFonts w:ascii="Times New Roman" w:hAnsi="Times New Roman" w:cs="Times New Roman"/>
      <w:szCs w:val="24"/>
    </w:rPr>
  </w:style>
  <w:style w:type="character" w:styleId="CommentReference">
    <w:name w:val="annotation reference"/>
    <w:basedOn w:val="DefaultParagraphFont"/>
    <w:uiPriority w:val="99"/>
    <w:semiHidden/>
    <w:unhideWhenUsed/>
    <w:rsid w:val="00BE6523"/>
    <w:rPr>
      <w:sz w:val="16"/>
      <w:szCs w:val="16"/>
    </w:rPr>
  </w:style>
  <w:style w:type="paragraph" w:styleId="CommentText">
    <w:name w:val="annotation text"/>
    <w:basedOn w:val="Normal"/>
    <w:link w:val="CommentTextChar"/>
    <w:uiPriority w:val="99"/>
    <w:semiHidden/>
    <w:unhideWhenUsed/>
    <w:rsid w:val="00BE6523"/>
    <w:pPr>
      <w:spacing w:line="240" w:lineRule="auto"/>
    </w:pPr>
    <w:rPr>
      <w:sz w:val="20"/>
      <w:szCs w:val="20"/>
    </w:rPr>
  </w:style>
  <w:style w:type="character" w:customStyle="1" w:styleId="CommentTextChar">
    <w:name w:val="Comment Text Char"/>
    <w:basedOn w:val="DefaultParagraphFont"/>
    <w:link w:val="CommentText"/>
    <w:uiPriority w:val="99"/>
    <w:semiHidden/>
    <w:rsid w:val="00BE6523"/>
    <w:rPr>
      <w:sz w:val="20"/>
      <w:szCs w:val="20"/>
    </w:rPr>
  </w:style>
  <w:style w:type="paragraph" w:styleId="CommentSubject">
    <w:name w:val="annotation subject"/>
    <w:basedOn w:val="CommentText"/>
    <w:next w:val="CommentText"/>
    <w:link w:val="CommentSubjectChar"/>
    <w:uiPriority w:val="99"/>
    <w:semiHidden/>
    <w:unhideWhenUsed/>
    <w:rsid w:val="00BE6523"/>
    <w:rPr>
      <w:b/>
      <w:bCs/>
    </w:rPr>
  </w:style>
  <w:style w:type="character" w:customStyle="1" w:styleId="CommentSubjectChar">
    <w:name w:val="Comment Subject Char"/>
    <w:basedOn w:val="CommentTextChar"/>
    <w:link w:val="CommentSubject"/>
    <w:uiPriority w:val="99"/>
    <w:semiHidden/>
    <w:rsid w:val="00BE6523"/>
    <w:rPr>
      <w:b/>
      <w:bCs/>
      <w:sz w:val="20"/>
      <w:szCs w:val="20"/>
    </w:rPr>
  </w:style>
  <w:style w:type="paragraph" w:styleId="BalloonText">
    <w:name w:val="Balloon Text"/>
    <w:basedOn w:val="Normal"/>
    <w:link w:val="BalloonTextChar"/>
    <w:uiPriority w:val="99"/>
    <w:semiHidden/>
    <w:unhideWhenUsed/>
    <w:rsid w:val="00BE65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23"/>
    <w:rPr>
      <w:rFonts w:ascii="Tahoma" w:hAnsi="Tahoma" w:cs="Tahoma"/>
      <w:sz w:val="16"/>
      <w:szCs w:val="16"/>
    </w:rPr>
  </w:style>
  <w:style w:type="paragraph" w:styleId="Revision">
    <w:name w:val="Revision"/>
    <w:hidden/>
    <w:uiPriority w:val="99"/>
    <w:semiHidden/>
    <w:rsid w:val="00BE6523"/>
    <w:pPr>
      <w:spacing w:line="240" w:lineRule="auto"/>
    </w:pPr>
  </w:style>
  <w:style w:type="paragraph" w:styleId="Header">
    <w:name w:val="header"/>
    <w:basedOn w:val="Normal"/>
    <w:link w:val="HeaderChar"/>
    <w:uiPriority w:val="99"/>
    <w:unhideWhenUsed/>
    <w:rsid w:val="00355CBD"/>
    <w:pPr>
      <w:tabs>
        <w:tab w:val="center" w:pos="4513"/>
        <w:tab w:val="right" w:pos="9026"/>
      </w:tabs>
      <w:spacing w:line="240" w:lineRule="auto"/>
    </w:pPr>
  </w:style>
  <w:style w:type="character" w:customStyle="1" w:styleId="HeaderChar">
    <w:name w:val="Header Char"/>
    <w:basedOn w:val="DefaultParagraphFont"/>
    <w:link w:val="Header"/>
    <w:uiPriority w:val="99"/>
    <w:rsid w:val="00355CBD"/>
  </w:style>
  <w:style w:type="paragraph" w:styleId="Footer">
    <w:name w:val="footer"/>
    <w:basedOn w:val="Normal"/>
    <w:link w:val="FooterChar"/>
    <w:uiPriority w:val="99"/>
    <w:unhideWhenUsed/>
    <w:rsid w:val="00355CBD"/>
    <w:pPr>
      <w:tabs>
        <w:tab w:val="center" w:pos="4513"/>
        <w:tab w:val="right" w:pos="9026"/>
      </w:tabs>
      <w:spacing w:line="240" w:lineRule="auto"/>
    </w:pPr>
  </w:style>
  <w:style w:type="character" w:customStyle="1" w:styleId="FooterChar">
    <w:name w:val="Footer Char"/>
    <w:basedOn w:val="DefaultParagraphFont"/>
    <w:link w:val="Footer"/>
    <w:uiPriority w:val="99"/>
    <w:rsid w:val="00355CBD"/>
  </w:style>
  <w:style w:type="character" w:customStyle="1" w:styleId="Heading3Char">
    <w:name w:val="Heading 3 Char"/>
    <w:basedOn w:val="DefaultParagraphFont"/>
    <w:link w:val="Heading3"/>
    <w:uiPriority w:val="9"/>
    <w:rsid w:val="00175A2B"/>
    <w:rPr>
      <w:rFonts w:asciiTheme="majorHAnsi" w:eastAsiaTheme="majorEastAsia" w:hAnsiTheme="majorHAnsi" w:cstheme="majorBidi"/>
      <w:b/>
      <w:bCs/>
      <w:color w:val="002060"/>
      <w:sz w:val="28"/>
    </w:rPr>
  </w:style>
  <w:style w:type="character" w:customStyle="1" w:styleId="Heading4Char">
    <w:name w:val="Heading 4 Char"/>
    <w:basedOn w:val="DefaultParagraphFont"/>
    <w:link w:val="Heading4"/>
    <w:uiPriority w:val="9"/>
    <w:rsid w:val="00175A2B"/>
    <w:rPr>
      <w:rFonts w:asciiTheme="majorHAnsi" w:eastAsiaTheme="majorEastAsia" w:hAnsiTheme="majorHAnsi" w:cstheme="majorBidi"/>
      <w:b/>
      <w:bCs/>
      <w:iCs/>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1">
      <w:bodyDiv w:val="1"/>
      <w:marLeft w:val="0"/>
      <w:marRight w:val="0"/>
      <w:marTop w:val="0"/>
      <w:marBottom w:val="0"/>
      <w:divBdr>
        <w:top w:val="none" w:sz="0" w:space="0" w:color="auto"/>
        <w:left w:val="none" w:sz="0" w:space="0" w:color="auto"/>
        <w:bottom w:val="none" w:sz="0" w:space="0" w:color="auto"/>
        <w:right w:val="none" w:sz="0" w:space="0" w:color="auto"/>
      </w:divBdr>
      <w:divsChild>
        <w:div w:id="2008054242">
          <w:marLeft w:val="90"/>
          <w:marRight w:val="0"/>
          <w:marTop w:val="1380"/>
          <w:marBottom w:val="0"/>
          <w:divBdr>
            <w:top w:val="none" w:sz="0" w:space="0" w:color="auto"/>
            <w:left w:val="none" w:sz="0" w:space="0" w:color="auto"/>
            <w:bottom w:val="none" w:sz="0" w:space="0" w:color="auto"/>
            <w:right w:val="none" w:sz="0" w:space="0" w:color="auto"/>
          </w:divBdr>
          <w:divsChild>
            <w:div w:id="459224631">
              <w:marLeft w:val="0"/>
              <w:marRight w:val="0"/>
              <w:marTop w:val="0"/>
              <w:marBottom w:val="0"/>
              <w:divBdr>
                <w:top w:val="single" w:sz="6" w:space="0" w:color="000000"/>
                <w:left w:val="none" w:sz="0" w:space="0" w:color="auto"/>
                <w:bottom w:val="none" w:sz="0" w:space="0" w:color="auto"/>
                <w:right w:val="none" w:sz="0" w:space="0" w:color="auto"/>
              </w:divBdr>
              <w:divsChild>
                <w:div w:id="2801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3877">
      <w:bodyDiv w:val="1"/>
      <w:marLeft w:val="0"/>
      <w:marRight w:val="0"/>
      <w:marTop w:val="0"/>
      <w:marBottom w:val="0"/>
      <w:divBdr>
        <w:top w:val="none" w:sz="0" w:space="0" w:color="auto"/>
        <w:left w:val="none" w:sz="0" w:space="0" w:color="auto"/>
        <w:bottom w:val="none" w:sz="0" w:space="0" w:color="auto"/>
        <w:right w:val="none" w:sz="0" w:space="0" w:color="auto"/>
      </w:divBdr>
      <w:divsChild>
        <w:div w:id="416172876">
          <w:marLeft w:val="90"/>
          <w:marRight w:val="0"/>
          <w:marTop w:val="1380"/>
          <w:marBottom w:val="0"/>
          <w:divBdr>
            <w:top w:val="none" w:sz="0" w:space="0" w:color="auto"/>
            <w:left w:val="none" w:sz="0" w:space="0" w:color="auto"/>
            <w:bottom w:val="none" w:sz="0" w:space="0" w:color="auto"/>
            <w:right w:val="none" w:sz="0" w:space="0" w:color="auto"/>
          </w:divBdr>
          <w:divsChild>
            <w:div w:id="2066950014">
              <w:marLeft w:val="0"/>
              <w:marRight w:val="0"/>
              <w:marTop w:val="0"/>
              <w:marBottom w:val="0"/>
              <w:divBdr>
                <w:top w:val="single" w:sz="6" w:space="0" w:color="000000"/>
                <w:left w:val="none" w:sz="0" w:space="0" w:color="auto"/>
                <w:bottom w:val="none" w:sz="0" w:space="0" w:color="auto"/>
                <w:right w:val="none" w:sz="0" w:space="0" w:color="auto"/>
              </w:divBdr>
              <w:divsChild>
                <w:div w:id="17937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692223747">
          <w:marLeft w:val="0"/>
          <w:marRight w:val="0"/>
          <w:marTop w:val="0"/>
          <w:marBottom w:val="0"/>
          <w:divBdr>
            <w:top w:val="none" w:sz="0" w:space="0" w:color="auto"/>
            <w:left w:val="none" w:sz="0" w:space="0" w:color="auto"/>
            <w:bottom w:val="none" w:sz="0" w:space="0" w:color="auto"/>
            <w:right w:val="none" w:sz="0" w:space="0" w:color="auto"/>
          </w:divBdr>
          <w:divsChild>
            <w:div w:id="1677414907">
              <w:marLeft w:val="0"/>
              <w:marRight w:val="0"/>
              <w:marTop w:val="0"/>
              <w:marBottom w:val="0"/>
              <w:divBdr>
                <w:top w:val="none" w:sz="0" w:space="0" w:color="auto"/>
                <w:left w:val="none" w:sz="0" w:space="0" w:color="auto"/>
                <w:bottom w:val="none" w:sz="0" w:space="0" w:color="auto"/>
                <w:right w:val="none" w:sz="0" w:space="0" w:color="auto"/>
              </w:divBdr>
              <w:divsChild>
                <w:div w:id="113646570">
                  <w:marLeft w:val="0"/>
                  <w:marRight w:val="0"/>
                  <w:marTop w:val="0"/>
                  <w:marBottom w:val="0"/>
                  <w:divBdr>
                    <w:top w:val="none" w:sz="0" w:space="0" w:color="auto"/>
                    <w:left w:val="none" w:sz="0" w:space="0" w:color="auto"/>
                    <w:bottom w:val="none" w:sz="0" w:space="0" w:color="auto"/>
                    <w:right w:val="none" w:sz="0" w:space="0" w:color="auto"/>
                  </w:divBdr>
                  <w:divsChild>
                    <w:div w:id="3737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52088">
      <w:bodyDiv w:val="1"/>
      <w:marLeft w:val="0"/>
      <w:marRight w:val="0"/>
      <w:marTop w:val="0"/>
      <w:marBottom w:val="0"/>
      <w:divBdr>
        <w:top w:val="none" w:sz="0" w:space="0" w:color="auto"/>
        <w:left w:val="none" w:sz="0" w:space="0" w:color="auto"/>
        <w:bottom w:val="none" w:sz="0" w:space="0" w:color="auto"/>
        <w:right w:val="none" w:sz="0" w:space="0" w:color="auto"/>
      </w:divBdr>
      <w:divsChild>
        <w:div w:id="2118597442">
          <w:marLeft w:val="0"/>
          <w:marRight w:val="0"/>
          <w:marTop w:val="0"/>
          <w:marBottom w:val="0"/>
          <w:divBdr>
            <w:top w:val="none" w:sz="0" w:space="0" w:color="auto"/>
            <w:left w:val="none" w:sz="0" w:space="0" w:color="auto"/>
            <w:bottom w:val="none" w:sz="0" w:space="0" w:color="auto"/>
            <w:right w:val="none" w:sz="0" w:space="0" w:color="auto"/>
          </w:divBdr>
          <w:divsChild>
            <w:div w:id="492334381">
              <w:marLeft w:val="0"/>
              <w:marRight w:val="0"/>
              <w:marTop w:val="0"/>
              <w:marBottom w:val="0"/>
              <w:divBdr>
                <w:top w:val="none" w:sz="0" w:space="0" w:color="auto"/>
                <w:left w:val="none" w:sz="0" w:space="0" w:color="auto"/>
                <w:bottom w:val="none" w:sz="0" w:space="0" w:color="auto"/>
                <w:right w:val="none" w:sz="0" w:space="0" w:color="auto"/>
              </w:divBdr>
              <w:divsChild>
                <w:div w:id="820922374">
                  <w:marLeft w:val="0"/>
                  <w:marRight w:val="0"/>
                  <w:marTop w:val="0"/>
                  <w:marBottom w:val="0"/>
                  <w:divBdr>
                    <w:top w:val="none" w:sz="0" w:space="0" w:color="auto"/>
                    <w:left w:val="none" w:sz="0" w:space="0" w:color="auto"/>
                    <w:bottom w:val="none" w:sz="0" w:space="0" w:color="auto"/>
                    <w:right w:val="none" w:sz="0" w:space="0" w:color="auto"/>
                  </w:divBdr>
                  <w:divsChild>
                    <w:div w:id="18037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5859">
      <w:bodyDiv w:val="1"/>
      <w:marLeft w:val="0"/>
      <w:marRight w:val="0"/>
      <w:marTop w:val="0"/>
      <w:marBottom w:val="0"/>
      <w:divBdr>
        <w:top w:val="none" w:sz="0" w:space="0" w:color="auto"/>
        <w:left w:val="none" w:sz="0" w:space="0" w:color="auto"/>
        <w:bottom w:val="none" w:sz="0" w:space="0" w:color="auto"/>
        <w:right w:val="none" w:sz="0" w:space="0" w:color="auto"/>
      </w:divBdr>
      <w:divsChild>
        <w:div w:id="230162955">
          <w:marLeft w:val="90"/>
          <w:marRight w:val="0"/>
          <w:marTop w:val="1380"/>
          <w:marBottom w:val="0"/>
          <w:divBdr>
            <w:top w:val="none" w:sz="0" w:space="0" w:color="auto"/>
            <w:left w:val="none" w:sz="0" w:space="0" w:color="auto"/>
            <w:bottom w:val="none" w:sz="0" w:space="0" w:color="auto"/>
            <w:right w:val="none" w:sz="0" w:space="0" w:color="auto"/>
          </w:divBdr>
          <w:divsChild>
            <w:div w:id="903177300">
              <w:marLeft w:val="0"/>
              <w:marRight w:val="0"/>
              <w:marTop w:val="0"/>
              <w:marBottom w:val="0"/>
              <w:divBdr>
                <w:top w:val="single" w:sz="6" w:space="0" w:color="000000"/>
                <w:left w:val="none" w:sz="0" w:space="0" w:color="auto"/>
                <w:bottom w:val="none" w:sz="0" w:space="0" w:color="auto"/>
                <w:right w:val="none" w:sz="0" w:space="0" w:color="auto"/>
              </w:divBdr>
              <w:divsChild>
                <w:div w:id="12468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imgres?q=health+and+wellbeing&amp;hl=en&amp;sa=X&amp;biw=1280&amp;bih=827&amp;tbm=isch&amp;prmd=imvnsb&amp;tbnid=Cq0ItKC9-Q9aqM:&amp;imgrefurl=http://www.equilibria-health.co.uk/about-equilibria.php&amp;docid=gfa8SQ_BLuEdnM&amp;imgurl=http://www.equilibria-health.co.uk/images/footerimg-aboutus.jpg&amp;w=300&amp;h=400&amp;ei=LVNfT-bIL-mX1AW4uJWIBw&amp;zoom=1" TargetMode="External"/><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hyperlink" Target="http://solo.ouls.ox.ac.uk/primo_library/libweb/action/search.do?vl(freeText0)=+Van+Dun%2c+L.&amp;vl(14782064UI0)=creator&amp;vl(14065575UI1)=all_items&amp;vl(1UI0)=exact&amp;fn=search&amp;tab=remote&amp;mode=Basic&amp;vid=OXVU1&amp;scp.scps=000001161" TargetMode="External"/><Relationship Id="rId21" Type="http://schemas.openxmlformats.org/officeDocument/2006/relationships/hyperlink" Target="http://www.google.co.uk/imgres?q=mindfulness,+wellbeing&amp;hl=en&amp;addh=36&amp;sig=100865807890886438127&amp;biw=1280&amp;bih=827&amp;tbm=isch&amp;tbnid=Edwh3H_1pf_rCM:&amp;imgrefurl=http://extranea.wordpress.com/2011/09/13/mindfulness-a-mental-health-strategy-that-we-can-all-learn-from/&amp;docid=BZ6WbniJD2DlGM&amp;imgurl=http://extranea.files.wordpress.com/2011/09/mindfulness-poster.jpg&amp;w=540&amp;h=360&amp;ei=22dfT4K2AZSR0QX6tPH0Bg&amp;zoom=1" TargetMode="External"/><Relationship Id="rId34" Type="http://schemas.openxmlformats.org/officeDocument/2006/relationships/hyperlink" Target="http://ezproxy.ouls.ox.ac.uk:2061/search/submit/author.url?author=Shapiro%2c+S.L.&amp;authorId=34972067200&amp;origin=recordpage" TargetMode="External"/><Relationship Id="rId42" Type="http://schemas.openxmlformats.org/officeDocument/2006/relationships/hyperlink" Target="http://www.springerlink.com/content/e1638088141n327m/" TargetMode="External"/><Relationship Id="rId47" Type="http://schemas.openxmlformats.org/officeDocument/2006/relationships/hyperlink" Target="http://ezproxy.ouls.ox.ac.uk:2131/smpp/title~db=all~content=t792303966" TargetMode="External"/><Relationship Id="rId50" Type="http://schemas.openxmlformats.org/officeDocument/2006/relationships/hyperlink" Target="http://www.citeulike.org/user/akennedy1017/author/Lee:J" TargetMode="External"/><Relationship Id="rId55" Type="http://schemas.openxmlformats.org/officeDocument/2006/relationships/hyperlink" Target="http://www.ncbi.nlm.nih.gov/pubmed?term=%22David%20Z%22%5BAuthor%5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41" Type="http://schemas.openxmlformats.org/officeDocument/2006/relationships/hyperlink" Target="http://solo.ouls.ox.ac.uk/primo_library/libweb/action/search.do?vl(freeText0)=+Restifo%2c+K.&amp;vl(14782064UI0)=creator&amp;vl(14065575UI1)=all_items&amp;vl(1UI0)=exact&amp;fn=search&amp;tab=remote&amp;mode=Basic&amp;vid=OXVU1&amp;scp.scps=000001161" TargetMode="External"/><Relationship Id="rId54" Type="http://schemas.openxmlformats.org/officeDocument/2006/relationships/hyperlink" Target="http://www.ncbi.nlm.nih.gov/pubmed?term=%22Diamond%20BJ%22%5BAuthor%5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ezproxy.ouls.ox.ac.uk:2061/search/submit/author.url?author=Biegel%2c+G.M.&amp;authorId=34970745300&amp;origin=recordpage" TargetMode="External"/><Relationship Id="rId37" Type="http://schemas.openxmlformats.org/officeDocument/2006/relationships/hyperlink" Target="http://solo.ouls.ox.ac.uk/primo_library/libweb/action/search.do?vl(freeText0)=%20B%c3%b6gels%20%2c+S.&amp;vl(14782064UI0)=creator&amp;vl(14065575UI1)=all_items&amp;vl(1UI0)=exact&amp;fn=search&amp;tab=remote&amp;mode=Basic&amp;vid=OXVU1&amp;scp.scps=000001161" TargetMode="External"/><Relationship Id="rId40" Type="http://schemas.openxmlformats.org/officeDocument/2006/relationships/hyperlink" Target="http://solo.ouls.ox.ac.uk/primo_library/libweb/action/search.do?vl(freeText0)=+De+Schutter%2c+S.&amp;vl(14782064UI0)=creator&amp;vl(14065575UI1)=all_items&amp;vl(1UI0)=exact&amp;fn=search&amp;tab=remote&amp;mode=Basic&amp;vid=OXVU1&amp;scp.scps=000001161" TargetMode="External"/><Relationship Id="rId45" Type="http://schemas.openxmlformats.org/officeDocument/2006/relationships/hyperlink" Target="http://dx.doi.org/10.1016/j.pscychresns.2010.08.006" TargetMode="External"/><Relationship Id="rId53" Type="http://schemas.openxmlformats.org/officeDocument/2006/relationships/hyperlink" Target="http://www.ncbi.nlm.nih.gov/pubmed?term=%22Johnson%20SK%22%5BAuthor%5D" TargetMode="Externa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google.co.uk/imgres?q=rubix+cube,+skill&amp;hl=en&amp;addh=36&amp;sig=100865807890886438127&amp;biw=1280&amp;bih=827&amp;tbm=isch&amp;tbnid=2365rCz6W28URM:&amp;imgrefurl=http://howtosolvearubixcube.biz/how-to-solve-rubix-cube/&amp;docid=ruCX8mRZGkFGCM&amp;imgurl=http://howtosolvearubixcube.biz/wp-content/uploads/2012/01/Rubix-Cube-solutions.jpg&amp;w=250&amp;h=376&amp;ei=7GBfT77aKoXV0QXi5_CFBw&amp;zoom=1" TargetMode="External"/><Relationship Id="rId23" Type="http://schemas.openxmlformats.org/officeDocument/2006/relationships/hyperlink" Target="http://www.google.co.uk/imgres?q=research&amp;hl=en&amp;sa=X&amp;biw=1280&amp;bih=827&amp;tbm=isch&amp;prmd=imvnsbl&amp;tbnid=T1UoaPOu4x52jM:&amp;imgrefurl=http://www.memphis.edu/crow/&amp;docid=wW__GGjwfucpYM&amp;imgurl=http://www.memphis.edu/crow/images/research_2.jpg&amp;w=300&amp;h=300&amp;ei=Fs1hT_PEIIqx0AWOpMmOCA&amp;zoom=1" TargetMode="External"/><Relationship Id="rId28" Type="http://schemas.openxmlformats.org/officeDocument/2006/relationships/image" Target="media/image13.jpeg"/><Relationship Id="rId36" Type="http://schemas.openxmlformats.org/officeDocument/2006/relationships/hyperlink" Target="http://ezproxy.ouls.ox.ac.uk:2061/source/sourceInfo.url?sourceId=15439" TargetMode="External"/><Relationship Id="rId49" Type="http://schemas.openxmlformats.org/officeDocument/2006/relationships/hyperlink" Target="http://www.citeulike.org/user/akennedy1017/author/Semple:R" TargetMode="External"/><Relationship Id="rId57" Type="http://schemas.openxmlformats.org/officeDocument/2006/relationships/hyperlink" Target="http://www.sciencedirect.com/science?_ob=ArticleURL&amp;_udi=B6WKK-4GKFMDS-H&amp;_user=10&amp;_coverDate=08%2F31%2F2005&amp;_rdoc=1&amp;_fmt=full&amp;_orig=search&amp;_cdi=6909&amp;_sort=d&amp;_docanchor=&amp;view=c&amp;_acct=C000050221&amp;_version=1&amp;_urlVersion=0&amp;_userid=10&amp;md5=2c94ed9d6ff3d1f3ff80eecd75af7af3"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5.jpeg"/><Relationship Id="rId44" Type="http://schemas.openxmlformats.org/officeDocument/2006/relationships/hyperlink" Target="http://www.informaworld.com/smpp/content~db=all~content=a919334881" TargetMode="External"/><Relationship Id="rId52" Type="http://schemas.openxmlformats.org/officeDocument/2006/relationships/hyperlink" Target="http://www.ncbi.nlm.nih.gov/pubmed?term=%22Zeidan%20F%22%5BAuthor%5D"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www.google.co.uk/imgres?q=smile+wellbeing&amp;start=76&amp;hl=en&amp;biw=1280&amp;bih=827&amp;tbm=isch&amp;tbnid=zsnN0SY9SeltzM:&amp;imgrefurl=http://www.eilidhmilnes.com/wellbeing&amp;docid=b6faBLWNWJFZvM&amp;imgurl=http://www.eilidhmilnes.com/images/C7Keys/happiness-hands%20pic%20jpeg.jpg&amp;w=400&amp;h=300&amp;ei=jdhhT62LHoew0QX52emSCA&amp;zoom=1" TargetMode="External"/><Relationship Id="rId30" Type="http://schemas.openxmlformats.org/officeDocument/2006/relationships/hyperlink" Target="http://www.google.co.uk/imgres?q=research&amp;start=288&amp;hl=en&amp;sa=X&amp;biw=1280&amp;bih=827&amp;addh=36&amp;tbm=isch&amp;prmd=imvnsbl&amp;tbnid=XVImNrlI5BsnNM:&amp;imgrefurl=http://www.ilcnsw.asn.au/home/what_we_do/research.html&amp;docid=jOMf_kp_PcDloM&amp;imgurl=http://www.ilcnsw.asn.au/assets/research.png&amp;w=400&amp;h=300&amp;ei=NM5hT4DmBsq90QWywKWyCA&amp;zoom=1" TargetMode="External"/><Relationship Id="rId35" Type="http://schemas.openxmlformats.org/officeDocument/2006/relationships/hyperlink" Target="http://ezproxy.ouls.ox.ac.uk:2061/search/submit/author.url?author=Schubert%2c+C.M.&amp;authorId=8917429800&amp;origin=recordpage" TargetMode="External"/><Relationship Id="rId43" Type="http://schemas.openxmlformats.org/officeDocument/2006/relationships/hyperlink" Target="http://www.informaworld.com/smpp/content~db=all~content=a919334881" TargetMode="External"/><Relationship Id="rId48" Type="http://schemas.openxmlformats.org/officeDocument/2006/relationships/hyperlink" Target="http://ezproxy.ouls.ox.ac.uk:2131/smpp/title~db=all~content=t792303966~tab=issueslist~branches=21" TargetMode="External"/><Relationship Id="rId56" Type="http://schemas.openxmlformats.org/officeDocument/2006/relationships/hyperlink" Target="http://www.ncbi.nlm.nih.gov/pubmed?term=%22Goolkasian%20P%22%5BAuthor%5D" TargetMode="External"/><Relationship Id="rId8" Type="http://schemas.openxmlformats.org/officeDocument/2006/relationships/footnotes" Target="footnotes.xml"/><Relationship Id="rId51" Type="http://schemas.openxmlformats.org/officeDocument/2006/relationships/hyperlink" Target="http://www.citeulike.org/user/akennedy1017/author/Rosa:D" TargetMode="Externa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www.google.co.uk/imgres?q=imagination&amp;hl=en&amp;biw=1280&amp;bih=827&amp;tbm=isch&amp;tbnid=KI346OCfvi6P1M:&amp;imgrefurl=http://www.subliminalhacking.net/2011/07/12/imagination-the-power-of-infuence/&amp;docid=tEq4ONfXJQP_pM&amp;imgurl=http://www.subliminalhacking.net/wp-content/uploads/2011/07/imagination-tree.jpg&amp;w=233&amp;h=268&amp;ei=SlxfT6bpOoHRhAf4jO3QBw&amp;zoom=1" TargetMode="External"/><Relationship Id="rId25" Type="http://schemas.openxmlformats.org/officeDocument/2006/relationships/image" Target="media/image11.jpeg"/><Relationship Id="rId33" Type="http://schemas.openxmlformats.org/officeDocument/2006/relationships/hyperlink" Target="http://ezproxy.ouls.ox.ac.uk:2061/search/submit/author.url?author=Brown%2c+K.W.&amp;authorId=34976155100&amp;origin=recordpage" TargetMode="External"/><Relationship Id="rId38" Type="http://schemas.openxmlformats.org/officeDocument/2006/relationships/hyperlink" Target="http://solo.ouls.ox.ac.uk/primo_library/libweb/action/search.do?vl(freeText0)=+%20Hoogstad%20%2c+B.&amp;vl(14782064UI0)=creator&amp;vl(14065575UI1)=all_items&amp;vl(1UI0)=exact&amp;fn=search&amp;tab=remote&amp;mode=Basic&amp;vid=OXVU1&amp;scp.scps=000001161" TargetMode="External"/><Relationship Id="rId46" Type="http://schemas.openxmlformats.org/officeDocument/2006/relationships/hyperlink" Target="http://www.informaworld.com/smpp/title~db=all~content=t724921263"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www.mindfulnessinschools.org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5A8B7-C658-4629-927B-316D6E9F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dc:creator>
  <cp:lastModifiedBy>MiSP</cp:lastModifiedBy>
  <cp:revision>2</cp:revision>
  <cp:lastPrinted>2012-03-28T11:19:00Z</cp:lastPrinted>
  <dcterms:created xsi:type="dcterms:W3CDTF">2012-05-05T14:29:00Z</dcterms:created>
  <dcterms:modified xsi:type="dcterms:W3CDTF">2012-05-05T14:29:00Z</dcterms:modified>
</cp:coreProperties>
</file>